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0F1E" w14:textId="77777777" w:rsidR="00832154" w:rsidRPr="00832154" w:rsidRDefault="00832154" w:rsidP="00A30836">
      <w:pPr>
        <w:pStyle w:val="Odsekzoznamu"/>
        <w:keepNext/>
        <w:jc w:val="center"/>
        <w:outlineLvl w:val="2"/>
        <w:rPr>
          <w:rFonts w:asciiTheme="majorHAnsi" w:hAnsiTheme="majorHAnsi"/>
          <w:b/>
          <w:bCs/>
          <w:sz w:val="20"/>
          <w:szCs w:val="20"/>
          <w:lang w:eastAsia="cs-CZ"/>
        </w:rPr>
      </w:pPr>
      <w:r w:rsidRPr="00832154">
        <w:rPr>
          <w:rFonts w:asciiTheme="majorHAnsi" w:hAnsiTheme="majorHAnsi"/>
          <w:b/>
          <w:bCs/>
          <w:sz w:val="20"/>
          <w:szCs w:val="20"/>
          <w:lang w:eastAsia="cs-CZ"/>
        </w:rPr>
        <w:t>Výzva na predloženie ponuky – prieskum trhu</w:t>
      </w:r>
    </w:p>
    <w:p w14:paraId="2AFBB8B5" w14:textId="77777777" w:rsidR="00832154" w:rsidRPr="00A30836" w:rsidRDefault="00832154" w:rsidP="00A30836">
      <w:pPr>
        <w:ind w:left="360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A30836">
        <w:rPr>
          <w:rFonts w:asciiTheme="majorHAnsi" w:hAnsiTheme="majorHAnsi"/>
          <w:sz w:val="20"/>
          <w:szCs w:val="20"/>
          <w:lang w:eastAsia="cs-CZ"/>
        </w:rPr>
        <w:t>v rámci postupu verejného obstarávateľa podľa § 117 zákona č. 343/2015 Z. z. o verejnom obstarávaní a o zmene a doplnení niektorých zákonov</w:t>
      </w:r>
    </w:p>
    <w:p w14:paraId="15E9C42F" w14:textId="77777777" w:rsidR="00832154" w:rsidRPr="00A30836" w:rsidRDefault="00832154" w:rsidP="00A30836">
      <w:pPr>
        <w:ind w:left="360"/>
        <w:jc w:val="center"/>
        <w:rPr>
          <w:rFonts w:asciiTheme="majorHAnsi" w:hAnsiTheme="majorHAnsi"/>
          <w:b/>
          <w:bCs/>
          <w:sz w:val="20"/>
          <w:szCs w:val="20"/>
          <w:lang w:eastAsia="cs-CZ"/>
        </w:rPr>
      </w:pPr>
      <w:r w:rsidRPr="00A30836">
        <w:rPr>
          <w:rFonts w:asciiTheme="majorHAnsi" w:hAnsiTheme="majorHAnsi"/>
          <w:sz w:val="20"/>
          <w:szCs w:val="20"/>
          <w:lang w:eastAsia="cs-CZ"/>
        </w:rPr>
        <w:t xml:space="preserve"> (ďalej len „zákon o VO“)</w:t>
      </w:r>
    </w:p>
    <w:p w14:paraId="051DEFFE" w14:textId="0CFDE38B" w:rsidR="001D7765" w:rsidRPr="006031F7" w:rsidRDefault="15C306AD" w:rsidP="56C62D20">
      <w:pPr>
        <w:pStyle w:val="Odsekzoznamu"/>
        <w:numPr>
          <w:ilvl w:val="0"/>
          <w:numId w:val="9"/>
        </w:numPr>
        <w:shd w:val="clear" w:color="auto" w:fill="FFFFFF" w:themeFill="background1"/>
        <w:spacing w:before="240" w:after="120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Identifikácia </w:t>
      </w:r>
      <w:r w:rsidR="46E8B476"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>verejného obstarávateľa</w:t>
      </w:r>
      <w:r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>:</w:t>
      </w:r>
    </w:p>
    <w:p w14:paraId="7848843C" w14:textId="5162BE69" w:rsidR="00106FF9" w:rsidRPr="006031F7" w:rsidRDefault="2BC4FAEA" w:rsidP="49D095DB">
      <w:pPr>
        <w:spacing w:line="276" w:lineRule="auto"/>
        <w:ind w:firstLine="426"/>
        <w:rPr>
          <w:rFonts w:asciiTheme="majorHAnsi" w:hAnsiTheme="majorHAnsi"/>
          <w:sz w:val="20"/>
          <w:szCs w:val="20"/>
          <w:lang w:eastAsia="cs-CZ"/>
        </w:rPr>
      </w:pPr>
      <w:r w:rsidRPr="49D095DB">
        <w:rPr>
          <w:rFonts w:asciiTheme="majorHAnsi" w:hAnsiTheme="majorHAnsi"/>
          <w:sz w:val="20"/>
          <w:szCs w:val="20"/>
          <w:lang w:eastAsia="cs-CZ"/>
        </w:rPr>
        <w:t xml:space="preserve">Názov: </w:t>
      </w:r>
      <w:r w:rsidR="00106FF9">
        <w:tab/>
      </w:r>
      <w:r w:rsidR="00106FF9">
        <w:tab/>
      </w:r>
      <w:proofErr w:type="spellStart"/>
      <w:r w:rsidR="4BE9FB40" w:rsidRPr="49D095DB">
        <w:rPr>
          <w:rFonts w:asciiTheme="majorHAnsi" w:hAnsiTheme="majorHAnsi"/>
          <w:sz w:val="20"/>
          <w:szCs w:val="20"/>
          <w:lang w:eastAsia="cs-CZ"/>
        </w:rPr>
        <w:t>Creative</w:t>
      </w:r>
      <w:proofErr w:type="spellEnd"/>
      <w:r w:rsidR="4BE9FB40" w:rsidRPr="49D095DB">
        <w:rPr>
          <w:rFonts w:asciiTheme="majorHAnsi" w:hAnsiTheme="majorHAnsi"/>
          <w:sz w:val="20"/>
          <w:szCs w:val="20"/>
          <w:lang w:eastAsia="cs-CZ"/>
        </w:rPr>
        <w:t xml:space="preserve"> Industry Košice, </w:t>
      </w:r>
      <w:proofErr w:type="spellStart"/>
      <w:r w:rsidR="4BE9FB40" w:rsidRPr="49D095DB">
        <w:rPr>
          <w:rFonts w:asciiTheme="majorHAnsi" w:hAnsiTheme="majorHAnsi"/>
          <w:sz w:val="20"/>
          <w:szCs w:val="20"/>
          <w:lang w:eastAsia="cs-CZ"/>
        </w:rPr>
        <w:t>n.o</w:t>
      </w:r>
      <w:proofErr w:type="spellEnd"/>
      <w:r w:rsidR="4BE9FB40" w:rsidRPr="49D095DB">
        <w:rPr>
          <w:rFonts w:asciiTheme="majorHAnsi" w:hAnsiTheme="majorHAnsi"/>
          <w:sz w:val="20"/>
          <w:szCs w:val="20"/>
          <w:lang w:eastAsia="cs-CZ"/>
        </w:rPr>
        <w:t>.</w:t>
      </w:r>
    </w:p>
    <w:p w14:paraId="2FAC3B22" w14:textId="2DA8A012" w:rsidR="00F1718D" w:rsidRPr="006031F7" w:rsidRDefault="00106FF9" w:rsidP="00B601F2">
      <w:pPr>
        <w:spacing w:line="276" w:lineRule="auto"/>
        <w:ind w:firstLine="426"/>
        <w:rPr>
          <w:rFonts w:asciiTheme="majorHAnsi" w:hAnsiTheme="majorHAnsi"/>
          <w:sz w:val="20"/>
          <w:szCs w:val="20"/>
          <w:lang w:eastAsia="cs-CZ"/>
        </w:rPr>
      </w:pPr>
      <w:r w:rsidRPr="006031F7">
        <w:rPr>
          <w:rFonts w:asciiTheme="majorHAnsi" w:hAnsiTheme="majorHAnsi"/>
          <w:sz w:val="20"/>
          <w:szCs w:val="20"/>
          <w:lang w:eastAsia="cs-CZ"/>
        </w:rPr>
        <w:t>Sídlo:</w:t>
      </w:r>
      <w:r w:rsidRPr="006031F7">
        <w:rPr>
          <w:rFonts w:asciiTheme="majorHAnsi" w:hAnsiTheme="majorHAnsi"/>
          <w:sz w:val="20"/>
          <w:szCs w:val="20"/>
          <w:lang w:eastAsia="cs-CZ"/>
        </w:rPr>
        <w:tab/>
      </w:r>
      <w:r w:rsidR="00F1718D" w:rsidRPr="006031F7">
        <w:rPr>
          <w:rFonts w:asciiTheme="majorHAnsi" w:hAnsiTheme="majorHAnsi"/>
          <w:sz w:val="20"/>
          <w:szCs w:val="20"/>
          <w:lang w:eastAsia="cs-CZ"/>
        </w:rPr>
        <w:tab/>
        <w:t>Kukučínova 2, 040 01 Košice, Slovensko</w:t>
      </w:r>
    </w:p>
    <w:p w14:paraId="1105E557" w14:textId="5902347A" w:rsidR="00106FF9" w:rsidRPr="006031F7" w:rsidRDefault="00F1718D" w:rsidP="00B601F2">
      <w:pPr>
        <w:shd w:val="clear" w:color="auto" w:fill="FFFFFF"/>
        <w:spacing w:line="276" w:lineRule="auto"/>
        <w:ind w:firstLine="426"/>
        <w:jc w:val="both"/>
        <w:rPr>
          <w:rFonts w:asciiTheme="majorHAnsi" w:hAnsiTheme="majorHAnsi"/>
          <w:sz w:val="20"/>
          <w:szCs w:val="20"/>
          <w:lang w:eastAsia="cs-CZ"/>
        </w:rPr>
      </w:pPr>
      <w:r w:rsidRPr="006031F7">
        <w:rPr>
          <w:rFonts w:asciiTheme="majorHAnsi" w:hAnsiTheme="majorHAnsi"/>
          <w:sz w:val="20"/>
          <w:szCs w:val="20"/>
          <w:lang w:eastAsia="cs-CZ"/>
        </w:rPr>
        <w:t xml:space="preserve">Zastúpený: </w:t>
      </w:r>
      <w:r w:rsidRPr="006031F7">
        <w:rPr>
          <w:rFonts w:asciiTheme="majorHAnsi" w:hAnsiTheme="majorHAnsi"/>
          <w:sz w:val="20"/>
          <w:szCs w:val="20"/>
          <w:lang w:eastAsia="cs-CZ"/>
        </w:rPr>
        <w:tab/>
      </w:r>
      <w:r w:rsidR="009B3EB5" w:rsidRPr="006031F7">
        <w:rPr>
          <w:rFonts w:asciiTheme="majorHAnsi" w:hAnsiTheme="majorHAnsi"/>
          <w:sz w:val="20"/>
          <w:szCs w:val="20"/>
          <w:lang w:eastAsia="cs-CZ"/>
        </w:rPr>
        <w:tab/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Ing.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Arch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Michal Hladký, ArtD.</w:t>
      </w:r>
      <w:r w:rsidR="00106FF9" w:rsidRPr="006031F7">
        <w:rPr>
          <w:rFonts w:asciiTheme="majorHAnsi" w:hAnsiTheme="majorHAnsi"/>
          <w:sz w:val="20"/>
          <w:szCs w:val="20"/>
          <w:lang w:eastAsia="cs-CZ"/>
        </w:rPr>
        <w:tab/>
        <w:t xml:space="preserve"> </w:t>
      </w:r>
    </w:p>
    <w:p w14:paraId="4C6D1497" w14:textId="383EE86C" w:rsidR="00F1718D" w:rsidRPr="006031F7" w:rsidRDefault="3C8EBD32" w:rsidP="49D095DB">
      <w:pPr>
        <w:spacing w:line="276" w:lineRule="auto"/>
        <w:ind w:left="353"/>
        <w:rPr>
          <w:rFonts w:asciiTheme="majorHAnsi" w:hAnsiTheme="majorHAnsi"/>
          <w:sz w:val="20"/>
          <w:szCs w:val="20"/>
          <w:lang w:eastAsia="cs-CZ"/>
        </w:rPr>
      </w:pPr>
      <w:r w:rsidRPr="49D095DB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4BE9FB40" w:rsidRPr="49D095DB">
        <w:rPr>
          <w:rFonts w:asciiTheme="majorHAnsi" w:hAnsiTheme="majorHAnsi"/>
          <w:sz w:val="20"/>
          <w:szCs w:val="20"/>
          <w:lang w:eastAsia="cs-CZ"/>
        </w:rPr>
        <w:t xml:space="preserve">IČO: </w:t>
      </w:r>
      <w:r w:rsidR="00225FF9">
        <w:tab/>
      </w:r>
      <w:r w:rsidR="00225FF9">
        <w:tab/>
      </w:r>
      <w:r w:rsidR="4BE9FB40" w:rsidRPr="49D095DB">
        <w:rPr>
          <w:rFonts w:asciiTheme="majorHAnsi" w:hAnsiTheme="majorHAnsi"/>
          <w:sz w:val="20"/>
          <w:szCs w:val="20"/>
          <w:lang w:eastAsia="cs-CZ"/>
        </w:rPr>
        <w:t>35583461</w:t>
      </w:r>
      <w:r w:rsidR="00225FF9">
        <w:br/>
      </w:r>
      <w:r w:rsidRPr="49D095DB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4BE9FB40" w:rsidRPr="49D095DB">
        <w:rPr>
          <w:rFonts w:asciiTheme="majorHAnsi" w:hAnsiTheme="majorHAnsi"/>
          <w:sz w:val="20"/>
          <w:szCs w:val="20"/>
          <w:lang w:eastAsia="cs-CZ"/>
        </w:rPr>
        <w:t>DIČ:</w:t>
      </w:r>
      <w:r w:rsidR="00225FF9">
        <w:tab/>
      </w:r>
      <w:r w:rsidR="00225FF9">
        <w:tab/>
      </w:r>
      <w:r w:rsidR="4BE9FB40" w:rsidRPr="49D095DB">
        <w:rPr>
          <w:rFonts w:asciiTheme="majorHAnsi" w:hAnsiTheme="majorHAnsi"/>
          <w:sz w:val="20"/>
          <w:szCs w:val="20"/>
          <w:lang w:eastAsia="cs-CZ"/>
        </w:rPr>
        <w:t xml:space="preserve"> 2022737871</w:t>
      </w:r>
    </w:p>
    <w:p w14:paraId="78CC3C44" w14:textId="77777777" w:rsidR="00A414C2" w:rsidRPr="006031F7" w:rsidRDefault="00A414C2" w:rsidP="00B601F2">
      <w:pPr>
        <w:shd w:val="clear" w:color="auto" w:fill="FFFFFF"/>
        <w:tabs>
          <w:tab w:val="left" w:pos="3686"/>
        </w:tabs>
        <w:spacing w:line="276" w:lineRule="auto"/>
        <w:ind w:left="353"/>
        <w:jc w:val="both"/>
        <w:rPr>
          <w:rFonts w:asciiTheme="majorHAnsi" w:hAnsiTheme="majorHAnsi"/>
          <w:sz w:val="20"/>
          <w:szCs w:val="20"/>
          <w:lang w:eastAsia="cs-CZ"/>
        </w:rPr>
      </w:pPr>
    </w:p>
    <w:p w14:paraId="72236808" w14:textId="1E1F1E1D" w:rsidR="001D7765" w:rsidRPr="006031F7" w:rsidRDefault="15C306AD" w:rsidP="49D095DB">
      <w:pPr>
        <w:shd w:val="clear" w:color="auto" w:fill="FFFFFF" w:themeFill="background1"/>
        <w:spacing w:line="276" w:lineRule="auto"/>
        <w:ind w:left="353" w:firstLine="73"/>
        <w:jc w:val="both"/>
        <w:rPr>
          <w:rFonts w:asciiTheme="majorHAnsi" w:hAnsiTheme="majorHAnsi"/>
          <w:sz w:val="20"/>
          <w:szCs w:val="20"/>
          <w:lang w:eastAsia="cs-CZ"/>
        </w:rPr>
      </w:pPr>
      <w:r w:rsidRPr="49D095DB">
        <w:rPr>
          <w:rFonts w:asciiTheme="majorHAnsi" w:hAnsiTheme="majorHAnsi"/>
          <w:sz w:val="20"/>
          <w:szCs w:val="20"/>
          <w:lang w:eastAsia="cs-CZ"/>
        </w:rPr>
        <w:t>Kontaktná osoba:</w:t>
      </w:r>
      <w:r w:rsidR="3C8EBD32" w:rsidRPr="49D095DB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001D7765">
        <w:tab/>
      </w:r>
      <w:r w:rsidRPr="49D095DB">
        <w:rPr>
          <w:rFonts w:asciiTheme="majorHAnsi" w:hAnsiTheme="majorHAnsi"/>
          <w:sz w:val="20"/>
          <w:szCs w:val="20"/>
          <w:lang w:eastAsia="cs-CZ"/>
        </w:rPr>
        <w:t xml:space="preserve">Vladimír </w:t>
      </w:r>
      <w:proofErr w:type="spellStart"/>
      <w:r w:rsidRPr="49D095DB">
        <w:rPr>
          <w:rFonts w:asciiTheme="majorHAnsi" w:hAnsiTheme="majorHAnsi"/>
          <w:sz w:val="20"/>
          <w:szCs w:val="20"/>
          <w:lang w:eastAsia="cs-CZ"/>
        </w:rPr>
        <w:t>Fabian</w:t>
      </w:r>
      <w:proofErr w:type="spellEnd"/>
    </w:p>
    <w:p w14:paraId="4F1EE9C8" w14:textId="4FFF3BEF" w:rsidR="001D7765" w:rsidRPr="006031F7" w:rsidRDefault="15C306AD" w:rsidP="49D095DB">
      <w:pPr>
        <w:spacing w:line="276" w:lineRule="auto"/>
        <w:ind w:left="353" w:firstLine="73"/>
        <w:jc w:val="both"/>
        <w:rPr>
          <w:rFonts w:asciiTheme="majorHAnsi" w:hAnsiTheme="majorHAnsi"/>
          <w:sz w:val="20"/>
          <w:szCs w:val="20"/>
          <w:lang w:eastAsia="cs-CZ"/>
        </w:rPr>
      </w:pPr>
      <w:r w:rsidRPr="49D095DB">
        <w:rPr>
          <w:rFonts w:asciiTheme="majorHAnsi" w:hAnsiTheme="majorHAnsi"/>
          <w:sz w:val="20"/>
          <w:szCs w:val="20"/>
          <w:lang w:eastAsia="cs-CZ"/>
        </w:rPr>
        <w:t>E-mail:</w:t>
      </w:r>
      <w:r w:rsidR="001D7765">
        <w:tab/>
      </w:r>
      <w:r w:rsidR="001D7765">
        <w:tab/>
      </w:r>
      <w:hyperlink r:id="rId8">
        <w:r w:rsidR="709BCE5E" w:rsidRPr="49D095DB">
          <w:rPr>
            <w:rStyle w:val="Hypertextovprepojenie"/>
            <w:rFonts w:asciiTheme="majorHAnsi" w:hAnsiTheme="majorHAnsi"/>
            <w:sz w:val="20"/>
            <w:szCs w:val="20"/>
            <w:lang w:eastAsia="cs-CZ"/>
          </w:rPr>
          <w:t>vladimir.fabian@cike.sk</w:t>
        </w:r>
      </w:hyperlink>
      <w:r w:rsidR="709BCE5E" w:rsidRPr="49D095DB">
        <w:rPr>
          <w:rFonts w:asciiTheme="majorHAnsi" w:hAnsiTheme="majorHAnsi"/>
          <w:sz w:val="20"/>
          <w:szCs w:val="20"/>
          <w:lang w:eastAsia="cs-CZ"/>
        </w:rPr>
        <w:t xml:space="preserve"> </w:t>
      </w:r>
    </w:p>
    <w:p w14:paraId="0D09A839" w14:textId="62DF412E" w:rsidR="00A25CFA" w:rsidRPr="006031F7" w:rsidRDefault="00A25CFA" w:rsidP="00B601F2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  <w:lang w:eastAsia="cs-CZ"/>
        </w:rPr>
      </w:pPr>
    </w:p>
    <w:p w14:paraId="4895582E" w14:textId="45C41F4F" w:rsidR="00F73918" w:rsidRPr="006031F7" w:rsidRDefault="2D482E88" w:rsidP="49D095DB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 w:cstheme="minorBidi"/>
          <w:b/>
          <w:bCs/>
          <w:sz w:val="20"/>
          <w:szCs w:val="20"/>
        </w:rPr>
      </w:pPr>
      <w:r w:rsidRPr="49D095DB">
        <w:rPr>
          <w:rFonts w:asciiTheme="majorHAnsi" w:hAnsiTheme="majorHAnsi"/>
          <w:b/>
          <w:bCs/>
          <w:sz w:val="20"/>
          <w:szCs w:val="20"/>
          <w:lang w:eastAsia="cs-CZ"/>
        </w:rPr>
        <w:t>Druh zákazky:</w:t>
      </w:r>
      <w:r w:rsidRPr="49D095DB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00A25CFA">
        <w:tab/>
      </w:r>
      <w:r w:rsidR="03C2160B" w:rsidRPr="49D095DB">
        <w:rPr>
          <w:rFonts w:asciiTheme="majorHAnsi" w:hAnsiTheme="majorHAnsi"/>
          <w:sz w:val="20"/>
          <w:szCs w:val="20"/>
          <w:lang w:eastAsia="cs-CZ"/>
        </w:rPr>
        <w:t>Služby</w:t>
      </w:r>
      <w:r w:rsidR="3D7B9E72" w:rsidRPr="49D095DB">
        <w:rPr>
          <w:rFonts w:asciiTheme="majorHAnsi" w:hAnsiTheme="majorHAnsi"/>
          <w:sz w:val="20"/>
          <w:szCs w:val="20"/>
          <w:lang w:eastAsia="cs-CZ"/>
        </w:rPr>
        <w:t xml:space="preserve"> </w:t>
      </w:r>
    </w:p>
    <w:p w14:paraId="24DED408" w14:textId="229837BA" w:rsidR="10E7681F" w:rsidRDefault="10E7681F" w:rsidP="49D095DB">
      <w:pPr>
        <w:pStyle w:val="Odsekzoznamu"/>
        <w:numPr>
          <w:ilvl w:val="0"/>
          <w:numId w:val="9"/>
        </w:numPr>
        <w:spacing w:before="240" w:after="120"/>
        <w:ind w:left="426"/>
        <w:jc w:val="both"/>
        <w:rPr>
          <w:rFonts w:asciiTheme="majorHAnsi" w:eastAsiaTheme="majorEastAsia" w:hAnsiTheme="majorHAnsi" w:cstheme="majorBidi"/>
          <w:b/>
          <w:bCs/>
          <w:lang w:eastAsia="cs-CZ"/>
        </w:rPr>
      </w:pPr>
      <w:r w:rsidRPr="49D095DB">
        <w:rPr>
          <w:rFonts w:asciiTheme="majorHAnsi" w:hAnsiTheme="majorHAnsi"/>
          <w:b/>
          <w:bCs/>
          <w:sz w:val="20"/>
          <w:szCs w:val="20"/>
          <w:lang w:eastAsia="cs-CZ"/>
        </w:rPr>
        <w:t>Opis predmetu zákazky:</w:t>
      </w:r>
      <w:r w:rsidR="6BE5CEAE" w:rsidRPr="49D095DB">
        <w:rPr>
          <w:rFonts w:asciiTheme="majorHAnsi" w:hAnsiTheme="majorHAnsi"/>
          <w:b/>
          <w:bCs/>
          <w:sz w:val="20"/>
          <w:szCs w:val="20"/>
          <w:lang w:eastAsia="cs-CZ"/>
        </w:rPr>
        <w:t xml:space="preserve"> </w:t>
      </w:r>
      <w:r w:rsidR="6BE5CEAE" w:rsidRPr="49D095DB">
        <w:rPr>
          <w:rFonts w:asciiTheme="majorHAnsi" w:hAnsiTheme="majorHAnsi"/>
          <w:sz w:val="20"/>
          <w:szCs w:val="20"/>
          <w:lang w:eastAsia="cs-CZ"/>
        </w:rPr>
        <w:t>Predmetom zákazky je v</w:t>
      </w:r>
      <w:r w:rsidR="49D095DB" w:rsidRPr="49D095DB">
        <w:rPr>
          <w:rFonts w:asciiTheme="majorHAnsi" w:hAnsiTheme="majorHAnsi"/>
          <w:sz w:val="20"/>
          <w:szCs w:val="20"/>
          <w:lang w:eastAsia="cs-CZ"/>
        </w:rPr>
        <w:t xml:space="preserve">ýroba a technické zabezpečenie video a audio materiálu. Zákazka je zložená z nasledujúcich čiastkových úloh.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555"/>
        <w:gridCol w:w="3060"/>
        <w:gridCol w:w="5445"/>
      </w:tblGrid>
      <w:tr w:rsidR="49D095DB" w14:paraId="23870B9D" w14:textId="77777777" w:rsidTr="49D095DB">
        <w:tc>
          <w:tcPr>
            <w:tcW w:w="3615" w:type="dxa"/>
            <w:gridSpan w:val="2"/>
            <w:shd w:val="clear" w:color="auto" w:fill="D9D9D9" w:themeFill="background1" w:themeFillShade="D9"/>
          </w:tcPr>
          <w:p w14:paraId="0B4BAE78" w14:textId="586BA9D0" w:rsidR="49D095DB" w:rsidRDefault="49D095DB" w:rsidP="49D095DB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Čiastková úloha</w:t>
            </w:r>
          </w:p>
        </w:tc>
        <w:tc>
          <w:tcPr>
            <w:tcW w:w="5445" w:type="dxa"/>
            <w:shd w:val="clear" w:color="auto" w:fill="D9D9D9" w:themeFill="background1" w:themeFillShade="D9"/>
          </w:tcPr>
          <w:p w14:paraId="3BCCA56E" w14:textId="62DCA018" w:rsidR="49D095DB" w:rsidRDefault="49D095DB" w:rsidP="49D095DB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Vecný popis (technická špecifikácia)</w:t>
            </w:r>
          </w:p>
        </w:tc>
      </w:tr>
      <w:tr w:rsidR="49D095DB" w14:paraId="3E2F0BB4" w14:textId="77777777" w:rsidTr="49D095DB">
        <w:tc>
          <w:tcPr>
            <w:tcW w:w="555" w:type="dxa"/>
            <w:shd w:val="clear" w:color="auto" w:fill="FFFFFF" w:themeFill="background1"/>
          </w:tcPr>
          <w:p w14:paraId="4F723533" w14:textId="1F03FC41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14:paraId="5D5FBC68" w14:textId="4411CBB9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Online živý prenos z jednej kamery </w:t>
            </w:r>
          </w:p>
          <w:p w14:paraId="6A4FA9DB" w14:textId="4501341D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60 minút)</w:t>
            </w:r>
          </w:p>
        </w:tc>
        <w:tc>
          <w:tcPr>
            <w:tcW w:w="5445" w:type="dxa"/>
            <w:shd w:val="clear" w:color="auto" w:fill="FFFFFF" w:themeFill="background1"/>
          </w:tcPr>
          <w:p w14:paraId="36F45418" w14:textId="72F3F0B6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réžie, technickej produkcie a realizácie online živého prenosu,</w:t>
            </w:r>
          </w:p>
          <w:p w14:paraId="51C36C08" w14:textId="16B4A510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zabezpečenie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streamovania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(vysielania) prenosu na dve platformy,</w:t>
            </w:r>
          </w:p>
          <w:p w14:paraId="2F8691D1" w14:textId="3231E4E1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export a dodanie 1 ks záznamu vo formáte mp4 s rozlíšením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FullHD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37AA8593" w14:textId="49010768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samostatný digitálny výstup zvukovej stopy.</w:t>
            </w:r>
          </w:p>
        </w:tc>
      </w:tr>
      <w:tr w:rsidR="49D095DB" w14:paraId="51CBD3E7" w14:textId="77777777" w:rsidTr="49D095DB">
        <w:tc>
          <w:tcPr>
            <w:tcW w:w="555" w:type="dxa"/>
            <w:shd w:val="clear" w:color="auto" w:fill="FFFFFF" w:themeFill="background1"/>
          </w:tcPr>
          <w:p w14:paraId="534347A3" w14:textId="4B4E6021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14:paraId="27EBAC5F" w14:textId="22666C60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Online živý prenos z troch kamier </w:t>
            </w:r>
          </w:p>
          <w:p w14:paraId="4C4C989F" w14:textId="2A58064E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60 minút)</w:t>
            </w:r>
          </w:p>
        </w:tc>
        <w:tc>
          <w:tcPr>
            <w:tcW w:w="5445" w:type="dxa"/>
            <w:shd w:val="clear" w:color="auto" w:fill="FFFFFF" w:themeFill="background1"/>
          </w:tcPr>
          <w:p w14:paraId="2DAF43B2" w14:textId="72F3F0B6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réžie, technickej produkcie a realizácie online živého prenosu,</w:t>
            </w:r>
          </w:p>
          <w:p w14:paraId="0FEB944F" w14:textId="3FA97448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zabezpečenie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streamovania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(vysielania) prenosu na dve platformy,</w:t>
            </w:r>
          </w:p>
          <w:p w14:paraId="4FE9D6D2" w14:textId="7BAE4E9B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export a dodanie 1 ks záznamu vo formáte mp4 s rozlíšením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FullHD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56446D1E" w14:textId="755D70F3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samostatný digitálny výstup zvukovej stopy.</w:t>
            </w:r>
          </w:p>
        </w:tc>
      </w:tr>
      <w:tr w:rsidR="49D095DB" w14:paraId="0C349D0D" w14:textId="77777777" w:rsidTr="49D095DB">
        <w:tc>
          <w:tcPr>
            <w:tcW w:w="555" w:type="dxa"/>
            <w:shd w:val="clear" w:color="auto" w:fill="FFFFFF" w:themeFill="background1"/>
          </w:tcPr>
          <w:p w14:paraId="5F7188BB" w14:textId="2C83F6B5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FFFFFF" w:themeFill="background1"/>
          </w:tcPr>
          <w:p w14:paraId="532C25B5" w14:textId="46FE7ED4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Podcast </w:t>
            </w:r>
          </w:p>
          <w:p w14:paraId="7030726E" w14:textId="7C0E913A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1 epizódu v trvaní 30 minút)</w:t>
            </w:r>
          </w:p>
        </w:tc>
        <w:tc>
          <w:tcPr>
            <w:tcW w:w="5445" w:type="dxa"/>
            <w:shd w:val="clear" w:color="auto" w:fill="FFFFFF" w:themeFill="background1"/>
          </w:tcPr>
          <w:p w14:paraId="5617E8C5" w14:textId="7E9E8F3F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technického zázemia a nahratie podcastu,</w:t>
            </w:r>
          </w:p>
          <w:p w14:paraId="2AAE30BC" w14:textId="2E2041DC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postprodukcia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0C1F4FB7" w14:textId="143CED54" w:rsidR="49D095DB" w:rsidRDefault="49D095DB" w:rsidP="49D095DB">
            <w:pPr>
              <w:pStyle w:val="Odsekzoznamu"/>
              <w:numPr>
                <w:ilvl w:val="0"/>
                <w:numId w:val="8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export a dodanie 1 ks záznamu vo formáte mp3.</w:t>
            </w:r>
          </w:p>
        </w:tc>
      </w:tr>
      <w:tr w:rsidR="49D095DB" w14:paraId="0E33DDBF" w14:textId="77777777" w:rsidTr="49D095DB">
        <w:tc>
          <w:tcPr>
            <w:tcW w:w="555" w:type="dxa"/>
            <w:shd w:val="clear" w:color="auto" w:fill="FFFFFF" w:themeFill="background1"/>
          </w:tcPr>
          <w:p w14:paraId="41829B78" w14:textId="63613EBA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</w:tcPr>
          <w:p w14:paraId="214410FC" w14:textId="3052B712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Videozáznam z podujatia </w:t>
            </w:r>
          </w:p>
          <w:p w14:paraId="05B07646" w14:textId="52FAC57B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60 minút)</w:t>
            </w:r>
          </w:p>
        </w:tc>
        <w:tc>
          <w:tcPr>
            <w:tcW w:w="5445" w:type="dxa"/>
            <w:shd w:val="clear" w:color="auto" w:fill="FFFFFF" w:themeFill="background1"/>
          </w:tcPr>
          <w:p w14:paraId="7409D627" w14:textId="0019F29C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vyhotovenie videozáznamu podujatia, </w:t>
            </w:r>
          </w:p>
          <w:p w14:paraId="5B44ED3E" w14:textId="103CC87E" w:rsidR="73242A59" w:rsidRDefault="73242A59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  <w:lang w:eastAsia="cs-CZ"/>
              </w:rPr>
            </w:pPr>
            <w:r w:rsidRPr="49D095DB">
              <w:rPr>
                <w:rFonts w:asciiTheme="majorHAnsi" w:hAnsiTheme="majorHAnsi"/>
                <w:sz w:val="20"/>
                <w:szCs w:val="20"/>
                <w:lang w:eastAsia="cs-CZ"/>
              </w:rPr>
              <w:t>kamerová technika v počte 3 kamery,</w:t>
            </w:r>
          </w:p>
          <w:p w14:paraId="00D50427" w14:textId="067A3551" w:rsidR="73242A59" w:rsidRDefault="73242A59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  <w:lang w:eastAsia="cs-CZ"/>
              </w:rPr>
            </w:pPr>
            <w:r w:rsidRPr="49D095DB">
              <w:rPr>
                <w:rFonts w:asciiTheme="majorHAnsi" w:hAnsiTheme="majorHAnsi"/>
                <w:sz w:val="20"/>
                <w:szCs w:val="20"/>
                <w:lang w:eastAsia="cs-CZ"/>
              </w:rPr>
              <w:t>zvukárska a svetelná technika,</w:t>
            </w:r>
          </w:p>
          <w:p w14:paraId="33FD669B" w14:textId="0608A27D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postprodukcia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2AA201A5" w14:textId="680B8FD1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spracovanie do častí podľa programu podujatia, grafické spracovanie úvodu a predelov,</w:t>
            </w:r>
          </w:p>
          <w:p w14:paraId="3EF1FD48" w14:textId="358F863C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export a dodanie 1 ks záznamu vo formáte mp4 s rozlíšením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FullHD</w:t>
            </w:r>
            <w:proofErr w:type="spellEnd"/>
          </w:p>
          <w:p w14:paraId="591341F1" w14:textId="1AC2C534" w:rsidR="73242A59" w:rsidRDefault="73242A59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sz w:val="24"/>
                <w:szCs w:val="24"/>
                <w:lang w:eastAsia="cs-CZ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práv a licencií na hudbu a grafické prvky.</w:t>
            </w:r>
          </w:p>
        </w:tc>
      </w:tr>
      <w:tr w:rsidR="49D095DB" w14:paraId="1054A936" w14:textId="77777777" w:rsidTr="49D095DB">
        <w:tc>
          <w:tcPr>
            <w:tcW w:w="555" w:type="dxa"/>
            <w:shd w:val="clear" w:color="auto" w:fill="FFFFFF" w:themeFill="background1"/>
          </w:tcPr>
          <w:p w14:paraId="30A47F85" w14:textId="47DBFA0C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FFFFFF" w:themeFill="background1"/>
          </w:tcPr>
          <w:p w14:paraId="048D2FF8" w14:textId="445E7CD8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Krátke reportážne video </w:t>
            </w:r>
          </w:p>
          <w:p w14:paraId="09968CB4" w14:textId="5E1EE9B7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1 kus v trvaní 2 minúty)</w:t>
            </w:r>
          </w:p>
        </w:tc>
        <w:tc>
          <w:tcPr>
            <w:tcW w:w="5445" w:type="dxa"/>
            <w:shd w:val="clear" w:color="auto" w:fill="FFFFFF" w:themeFill="background1"/>
          </w:tcPr>
          <w:p w14:paraId="24329DC3" w14:textId="777C6993" w:rsidR="49D095DB" w:rsidRDefault="49D095DB" w:rsidP="49D095DB">
            <w:pPr>
              <w:pStyle w:val="Odsekzoznamu"/>
              <w:numPr>
                <w:ilvl w:val="0"/>
                <w:numId w:val="3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prezentačné video v trvaní 2 minúty </w:t>
            </w:r>
          </w:p>
          <w:p w14:paraId="3F2DFF0C" w14:textId="4AADB323" w:rsidR="49D095DB" w:rsidRDefault="49D095DB" w:rsidP="49D095DB">
            <w:pPr>
              <w:pStyle w:val="Odsekzoznamu"/>
              <w:numPr>
                <w:ilvl w:val="0"/>
                <w:numId w:val="2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príprava technického scenára a tvorba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videomateriálu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4C72E9E8" w14:textId="166AB458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 xml:space="preserve">zabezpečenie hlasu pre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voiceover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 nahranie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voiceoveru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 odsúhlasenie objednávateľom,</w:t>
            </w:r>
          </w:p>
          <w:p w14:paraId="36358304" w14:textId="3701C2EE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postprodukcia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 úpravy farieb,</w:t>
            </w:r>
          </w:p>
          <w:p w14:paraId="28201F34" w14:textId="7946293F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hudba a zvukové efekty do videa,</w:t>
            </w:r>
          </w:p>
          <w:p w14:paraId="2A63F14D" w14:textId="4E8A5446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spracovanie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motion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grafiky do videa: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intro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, nadpisy, predel a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outro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2BD4485E" w14:textId="62C384BB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export a dodanie 1 ks videa vo formáte mp4 s rozlíšením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FullHD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780CC235" w14:textId="0C5F196B" w:rsidR="73242A59" w:rsidRDefault="73242A59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sz w:val="24"/>
                <w:szCs w:val="24"/>
                <w:lang w:eastAsia="cs-CZ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práv a licencií na hudbu a grafické prvky.</w:t>
            </w:r>
          </w:p>
        </w:tc>
      </w:tr>
      <w:tr w:rsidR="49D095DB" w14:paraId="62E5A49A" w14:textId="77777777" w:rsidTr="49D095DB">
        <w:trPr>
          <w:trHeight w:val="300"/>
        </w:trPr>
        <w:tc>
          <w:tcPr>
            <w:tcW w:w="555" w:type="dxa"/>
            <w:shd w:val="clear" w:color="auto" w:fill="FFFFFF" w:themeFill="background1"/>
          </w:tcPr>
          <w:p w14:paraId="17B38BE1" w14:textId="5CBB431C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shd w:val="clear" w:color="auto" w:fill="FFFFFF" w:themeFill="background1"/>
          </w:tcPr>
          <w:p w14:paraId="18F1C2B7" w14:textId="371BDFCE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Reportážne video –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after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movie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2491082" w14:textId="492A224A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1 kus v trvaní 10 minút)</w:t>
            </w:r>
          </w:p>
        </w:tc>
        <w:tc>
          <w:tcPr>
            <w:tcW w:w="5445" w:type="dxa"/>
            <w:shd w:val="clear" w:color="auto" w:fill="FFFFFF" w:themeFill="background1"/>
          </w:tcPr>
          <w:p w14:paraId="323C1EE1" w14:textId="579A870B" w:rsidR="49D095DB" w:rsidRDefault="49D095DB" w:rsidP="49D095DB">
            <w:pPr>
              <w:pStyle w:val="Odsekzoznamu"/>
              <w:numPr>
                <w:ilvl w:val="0"/>
                <w:numId w:val="3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prezentačné video v trvaní 10 minút,</w:t>
            </w:r>
          </w:p>
          <w:p w14:paraId="3483356B" w14:textId="78E3F3AF" w:rsidR="49D095DB" w:rsidRDefault="49D095DB" w:rsidP="49D095DB">
            <w:pPr>
              <w:pStyle w:val="Odsekzoznamu"/>
              <w:numPr>
                <w:ilvl w:val="0"/>
                <w:numId w:val="2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príprava technického scenára a tvorba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videomateriálu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73E08CCB" w14:textId="166AB458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zabezpečenie hlasu pre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voiceover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 nahranie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voiceoveru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 odsúhlasenie objednávateľom,</w:t>
            </w:r>
          </w:p>
          <w:p w14:paraId="7EB39F39" w14:textId="265FADA6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postprodukcia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6C497115" w14:textId="7946293F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hudba a zvukové efekty do videa,</w:t>
            </w:r>
          </w:p>
          <w:p w14:paraId="4458E391" w14:textId="4E8A5446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spracovanie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motion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grafiky do videa: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intro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, nadpisy, predel a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outro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43D61DDB" w14:textId="62C384BB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export a dodanie 1 ks videa vo formáte mp4 s rozlíšením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FullHD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0E976EA7" w14:textId="29DC27D7" w:rsidR="73242A59" w:rsidRDefault="73242A59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sz w:val="24"/>
                <w:szCs w:val="24"/>
                <w:lang w:eastAsia="cs-CZ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práv a licencií na hudbu a grafické prvky.</w:t>
            </w:r>
          </w:p>
        </w:tc>
      </w:tr>
      <w:tr w:rsidR="49D095DB" w14:paraId="7ED24197" w14:textId="77777777" w:rsidTr="49D095DB">
        <w:tc>
          <w:tcPr>
            <w:tcW w:w="555" w:type="dxa"/>
            <w:shd w:val="clear" w:color="auto" w:fill="FFFFFF" w:themeFill="background1"/>
          </w:tcPr>
          <w:p w14:paraId="1280DEA7" w14:textId="704C6A4F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FFFFFF" w:themeFill="background1"/>
          </w:tcPr>
          <w:p w14:paraId="5776EF90" w14:textId="744C68B6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Reklamný spot </w:t>
            </w:r>
          </w:p>
          <w:p w14:paraId="68997921" w14:textId="786D4BF9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(cena za 60s)</w:t>
            </w:r>
          </w:p>
        </w:tc>
        <w:tc>
          <w:tcPr>
            <w:tcW w:w="5445" w:type="dxa"/>
            <w:shd w:val="clear" w:color="auto" w:fill="FFFFFF" w:themeFill="background1"/>
          </w:tcPr>
          <w:p w14:paraId="6DE26EF5" w14:textId="39B5DE0E" w:rsidR="49D095DB" w:rsidRDefault="49D095DB" w:rsidP="49D095DB">
            <w:pPr>
              <w:pStyle w:val="Odsekzoznamu"/>
              <w:numPr>
                <w:ilvl w:val="0"/>
                <w:numId w:val="3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reklamný spot v trvaní do 60 sekúnd určený na zverejnenie v online prostredí, </w:t>
            </w:r>
          </w:p>
          <w:p w14:paraId="66B00482" w14:textId="537FC9BF" w:rsidR="49D095DB" w:rsidRDefault="49D095DB" w:rsidP="49D095DB">
            <w:pPr>
              <w:pStyle w:val="Odsekzoznamu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príprava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storyboardu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 technického scenára,</w:t>
            </w:r>
          </w:p>
          <w:p w14:paraId="150DE0B3" w14:textId="3B037F00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zabezpečenie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videomateriálu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3FA9DD60" w14:textId="166AB458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zabezpečenie hlasu pre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voiceover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 nahranie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voiceoveru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 odsúhlasenie objednávateľom,</w:t>
            </w:r>
          </w:p>
          <w:p w14:paraId="0A64428E" w14:textId="064A8909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postprodukcia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</w:p>
          <w:p w14:paraId="28DEB4A6" w14:textId="7946293F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hudba a zvukové efekty do videa,</w:t>
            </w:r>
          </w:p>
          <w:p w14:paraId="1479AE3D" w14:textId="71236061" w:rsidR="49D095DB" w:rsidRDefault="49D095DB" w:rsidP="49D095DB">
            <w:pPr>
              <w:pStyle w:val="Odsekzoznamu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spracovanie animácií,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motion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grafiky do videa,</w:t>
            </w:r>
          </w:p>
          <w:p w14:paraId="4D719819" w14:textId="7AC22E07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export a dodanie 1 ks videa vo formáte mp4 s rozlíšením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FullHD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(16:9),</w:t>
            </w:r>
          </w:p>
          <w:p w14:paraId="1EE216DF" w14:textId="24DCA55B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export a dodanie 1 ks videa vo formáte mp4 s rozlíšením 1080x1920 (9:16),</w:t>
            </w:r>
          </w:p>
          <w:p w14:paraId="308525A7" w14:textId="52DF8B9C" w:rsidR="49D095DB" w:rsidRDefault="49D095DB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vyhotovenie skrátenej 15s verzie vo formáte mp4 s rozlíšením 1080x1920 (9:16),</w:t>
            </w:r>
          </w:p>
          <w:p w14:paraId="67398254" w14:textId="15544082" w:rsidR="73242A59" w:rsidRDefault="73242A59" w:rsidP="49D095DB">
            <w:pPr>
              <w:pStyle w:val="Odsekzoznamu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  <w:lang w:eastAsia="cs-CZ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zabezpečenie práv a licencií na hudbu a grafické prvky.</w:t>
            </w:r>
          </w:p>
        </w:tc>
      </w:tr>
    </w:tbl>
    <w:p w14:paraId="617ABCF6" w14:textId="77777777" w:rsidR="00173667" w:rsidRPr="00173667" w:rsidRDefault="73242A59" w:rsidP="00173667">
      <w:pPr>
        <w:rPr>
          <w:rFonts w:asciiTheme="majorHAnsi" w:hAnsiTheme="majorHAnsi" w:cs="Calibri"/>
          <w:b/>
          <w:bCs/>
          <w:sz w:val="20"/>
          <w:szCs w:val="20"/>
          <w:lang w:eastAsia="cs-CZ"/>
        </w:rPr>
      </w:pPr>
      <w:r w:rsidRPr="49D095DB">
        <w:rPr>
          <w:rFonts w:asciiTheme="majorHAnsi" w:hAnsiTheme="majorHAnsi" w:cs="Calibri"/>
          <w:b/>
          <w:bCs/>
          <w:sz w:val="20"/>
          <w:szCs w:val="20"/>
          <w:lang w:eastAsia="cs-CZ"/>
        </w:rPr>
        <w:t> </w:t>
      </w:r>
    </w:p>
    <w:p w14:paraId="72D28349" w14:textId="77777777" w:rsidR="00487193" w:rsidRDefault="49D095DB" w:rsidP="49D095DB">
      <w:pPr>
        <w:jc w:val="both"/>
        <w:rPr>
          <w:rFonts w:asciiTheme="majorHAnsi" w:eastAsiaTheme="majorEastAsia" w:hAnsiTheme="majorHAnsi" w:cstheme="majorBidi"/>
          <w:color w:val="242424"/>
          <w:sz w:val="20"/>
          <w:szCs w:val="20"/>
        </w:rPr>
      </w:pPr>
      <w:r w:rsidRPr="49D095DB">
        <w:rPr>
          <w:rFonts w:asciiTheme="majorHAnsi" w:eastAsiaTheme="majorEastAsia" w:hAnsiTheme="majorHAnsi" w:cstheme="majorBidi"/>
          <w:color w:val="242424"/>
          <w:sz w:val="20"/>
          <w:szCs w:val="20"/>
        </w:rPr>
        <w:t>Pri plnení úloh objednávateľ požaduje:</w:t>
      </w:r>
    </w:p>
    <w:p w14:paraId="353208BA" w14:textId="11036CC0" w:rsidR="49D095DB" w:rsidRDefault="49D095DB" w:rsidP="49D095DB">
      <w:pPr>
        <w:jc w:val="both"/>
        <w:rPr>
          <w:rFonts w:asciiTheme="majorHAnsi" w:eastAsiaTheme="majorEastAsia" w:hAnsiTheme="majorHAnsi" w:cstheme="majorBidi"/>
          <w:color w:val="242424"/>
          <w:sz w:val="20"/>
          <w:szCs w:val="20"/>
        </w:rPr>
      </w:pPr>
    </w:p>
    <w:p w14:paraId="560B97FC" w14:textId="63AE82E9" w:rsidR="49D095DB" w:rsidRDefault="49D095DB" w:rsidP="49D095DB">
      <w:pPr>
        <w:pStyle w:val="Odsekzoznamu"/>
        <w:numPr>
          <w:ilvl w:val="0"/>
          <w:numId w:val="4"/>
        </w:numPr>
        <w:jc w:val="both"/>
        <w:rPr>
          <w:rFonts w:asciiTheme="majorHAnsi" w:eastAsiaTheme="majorEastAsia" w:hAnsiTheme="majorHAnsi" w:cstheme="majorBidi"/>
          <w:color w:val="242424"/>
          <w:sz w:val="20"/>
          <w:szCs w:val="20"/>
        </w:rPr>
      </w:pPr>
      <w:r w:rsidRPr="49D095DB">
        <w:rPr>
          <w:rFonts w:asciiTheme="majorHAnsi" w:eastAsiaTheme="majorEastAsia" w:hAnsiTheme="majorHAnsi" w:cstheme="majorBidi"/>
          <w:color w:val="242424"/>
          <w:sz w:val="20"/>
          <w:szCs w:val="20"/>
        </w:rPr>
        <w:t xml:space="preserve">jednokolové zapracovanie pripomienok, </w:t>
      </w:r>
    </w:p>
    <w:p w14:paraId="269398BD" w14:textId="00E6F55F" w:rsidR="49D095DB" w:rsidRDefault="49D095DB" w:rsidP="49D095DB">
      <w:pPr>
        <w:pStyle w:val="Odsekzoznamu"/>
        <w:numPr>
          <w:ilvl w:val="0"/>
          <w:numId w:val="4"/>
        </w:numPr>
        <w:jc w:val="both"/>
        <w:rPr>
          <w:color w:val="242424"/>
          <w:sz w:val="20"/>
          <w:szCs w:val="20"/>
        </w:rPr>
      </w:pPr>
      <w:r w:rsidRPr="49D095DB">
        <w:rPr>
          <w:rFonts w:asciiTheme="majorHAnsi" w:eastAsiaTheme="majorEastAsia" w:hAnsiTheme="majorHAnsi" w:cstheme="majorBidi"/>
          <w:color w:val="242424"/>
          <w:sz w:val="20"/>
          <w:szCs w:val="20"/>
        </w:rPr>
        <w:t>spoluprácu a konzultácie pri príprave scenárov a prípadný podporný technický personál,</w:t>
      </w:r>
    </w:p>
    <w:p w14:paraId="7D75E2A1" w14:textId="73F350C7" w:rsidR="49D095DB" w:rsidRDefault="49D095DB" w:rsidP="49D095DB">
      <w:pPr>
        <w:pStyle w:val="Odsekzoznamu"/>
        <w:numPr>
          <w:ilvl w:val="0"/>
          <w:numId w:val="4"/>
        </w:numPr>
        <w:jc w:val="both"/>
        <w:rPr>
          <w:rFonts w:asciiTheme="majorHAnsi" w:eastAsiaTheme="majorEastAsia" w:hAnsiTheme="majorHAnsi" w:cstheme="majorBidi"/>
          <w:color w:val="242424"/>
          <w:sz w:val="20"/>
          <w:szCs w:val="20"/>
        </w:rPr>
      </w:pPr>
      <w:r w:rsidRPr="49D095DB">
        <w:rPr>
          <w:rFonts w:asciiTheme="majorHAnsi" w:eastAsiaTheme="majorEastAsia" w:hAnsiTheme="majorHAnsi" w:cstheme="majorBidi"/>
          <w:color w:val="242424"/>
          <w:sz w:val="20"/>
          <w:szCs w:val="20"/>
        </w:rPr>
        <w:t>práva na neobmedzené šírenie výstupov.</w:t>
      </w:r>
    </w:p>
    <w:p w14:paraId="4F890DE1" w14:textId="60C79DEA" w:rsidR="49D095DB" w:rsidRDefault="49D095DB" w:rsidP="49D095DB">
      <w:pPr>
        <w:shd w:val="clear" w:color="auto" w:fill="FFFFFF" w:themeFill="background1"/>
        <w:spacing w:before="240" w:after="120"/>
        <w:jc w:val="both"/>
        <w:rPr>
          <w:color w:val="000000" w:themeColor="text1"/>
        </w:rPr>
      </w:pPr>
    </w:p>
    <w:p w14:paraId="30043AEE" w14:textId="268EBAA5" w:rsidR="001D7765" w:rsidRPr="006031F7" w:rsidRDefault="3BFB5582" w:rsidP="56C62D20">
      <w:pPr>
        <w:pStyle w:val="Odsekzoznamu"/>
        <w:numPr>
          <w:ilvl w:val="0"/>
          <w:numId w:val="9"/>
        </w:numPr>
        <w:shd w:val="clear" w:color="auto" w:fill="FFFFFF" w:themeFill="background1"/>
        <w:spacing w:before="240" w:after="12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>Lehota plnenia</w:t>
      </w:r>
      <w:r w:rsidR="15C306AD" w:rsidRPr="56C62D20">
        <w:rPr>
          <w:rFonts w:asciiTheme="majorHAnsi" w:hAnsiTheme="majorHAnsi"/>
          <w:b/>
          <w:bCs/>
          <w:sz w:val="20"/>
          <w:szCs w:val="20"/>
        </w:rPr>
        <w:t>:</w:t>
      </w:r>
      <w:r w:rsidR="39B4D62A" w:rsidRPr="56C62D2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F3187">
        <w:rPr>
          <w:rFonts w:asciiTheme="majorHAnsi" w:hAnsiTheme="majorHAnsi"/>
          <w:b/>
          <w:bCs/>
          <w:sz w:val="20"/>
          <w:szCs w:val="20"/>
        </w:rPr>
        <w:t xml:space="preserve">       </w:t>
      </w:r>
      <w:r w:rsidR="038542A8" w:rsidRPr="56C62D20">
        <w:rPr>
          <w:rFonts w:asciiTheme="majorHAnsi" w:hAnsiTheme="majorHAnsi"/>
          <w:sz w:val="20"/>
          <w:szCs w:val="20"/>
        </w:rPr>
        <w:t xml:space="preserve">S úspešných uchádzačom bude uzatvorená </w:t>
      </w:r>
      <w:r w:rsidR="73242A59" w:rsidRPr="56C62D20">
        <w:rPr>
          <w:rFonts w:asciiTheme="majorHAnsi" w:hAnsiTheme="majorHAnsi"/>
          <w:sz w:val="20"/>
          <w:szCs w:val="20"/>
        </w:rPr>
        <w:t>rámcová zmluva na obdobie 1 rok.</w:t>
      </w:r>
      <w:r w:rsidR="038542A8" w:rsidRPr="56C62D20">
        <w:rPr>
          <w:rFonts w:asciiTheme="majorHAnsi" w:hAnsiTheme="majorHAnsi"/>
          <w:sz w:val="20"/>
          <w:szCs w:val="20"/>
        </w:rPr>
        <w:t xml:space="preserve"> </w:t>
      </w:r>
    </w:p>
    <w:p w14:paraId="2D557C3A" w14:textId="46239EAD" w:rsidR="00EF394F" w:rsidRPr="006031F7" w:rsidRDefault="0825791A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>Miesto dodania</w:t>
      </w:r>
      <w:r w:rsidR="7742FBC3"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>:</w:t>
      </w:r>
      <w:r w:rsidR="3ADB22D5"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EF394F">
        <w:tab/>
      </w:r>
      <w:r w:rsidR="396CC98D" w:rsidRPr="56C62D2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396CC98D" w:rsidRPr="56C62D20">
        <w:rPr>
          <w:rFonts w:asciiTheme="majorHAnsi" w:hAnsiTheme="majorHAnsi"/>
          <w:sz w:val="20"/>
          <w:szCs w:val="20"/>
          <w:lang w:eastAsia="cs-CZ"/>
        </w:rPr>
        <w:t>Creative</w:t>
      </w:r>
      <w:proofErr w:type="spellEnd"/>
      <w:r w:rsidR="396CC98D" w:rsidRPr="56C62D20">
        <w:rPr>
          <w:rFonts w:asciiTheme="majorHAnsi" w:hAnsiTheme="majorHAnsi"/>
          <w:sz w:val="20"/>
          <w:szCs w:val="20"/>
          <w:lang w:eastAsia="cs-CZ"/>
        </w:rPr>
        <w:t xml:space="preserve"> Industry Košice, </w:t>
      </w:r>
      <w:proofErr w:type="spellStart"/>
      <w:r w:rsidR="396CC98D" w:rsidRPr="56C62D20">
        <w:rPr>
          <w:rFonts w:asciiTheme="majorHAnsi" w:hAnsiTheme="majorHAnsi"/>
          <w:sz w:val="20"/>
          <w:szCs w:val="20"/>
          <w:lang w:eastAsia="cs-CZ"/>
        </w:rPr>
        <w:t>n.o</w:t>
      </w:r>
      <w:proofErr w:type="spellEnd"/>
      <w:r w:rsidR="396CC98D" w:rsidRPr="56C62D20">
        <w:rPr>
          <w:rFonts w:asciiTheme="majorHAnsi" w:hAnsiTheme="majorHAnsi"/>
          <w:sz w:val="20"/>
          <w:szCs w:val="20"/>
          <w:lang w:eastAsia="cs-CZ"/>
        </w:rPr>
        <w:t>., Kukučínova 2, 040 01 Košice</w:t>
      </w:r>
    </w:p>
    <w:p w14:paraId="71702E12" w14:textId="77777777" w:rsidR="000146EC" w:rsidRPr="006031F7" w:rsidRDefault="47046435" w:rsidP="56C62D20">
      <w:pPr>
        <w:pStyle w:val="Odsekzoznamu"/>
        <w:numPr>
          <w:ilvl w:val="0"/>
          <w:numId w:val="9"/>
        </w:numPr>
        <w:shd w:val="clear" w:color="auto" w:fill="FFFFFF"/>
        <w:tabs>
          <w:tab w:val="left" w:pos="353"/>
        </w:tabs>
        <w:spacing w:before="240" w:after="0"/>
        <w:ind w:left="425" w:hanging="357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sz w:val="20"/>
          <w:szCs w:val="20"/>
        </w:rPr>
        <w:t>Kritériá hodnotenia ponúk:</w:t>
      </w:r>
    </w:p>
    <w:p w14:paraId="0CE807F6" w14:textId="2A8B6406" w:rsidR="000146EC" w:rsidRPr="006031F7" w:rsidRDefault="47046435" w:rsidP="49D095DB">
      <w:pPr>
        <w:pStyle w:val="Odsekzoznamu"/>
        <w:shd w:val="clear" w:color="auto" w:fill="FFFFFF" w:themeFill="background1"/>
        <w:spacing w:before="240" w:after="120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49D095DB">
        <w:rPr>
          <w:rFonts w:asciiTheme="majorHAnsi" w:hAnsiTheme="majorHAnsi"/>
          <w:sz w:val="20"/>
          <w:szCs w:val="20"/>
        </w:rPr>
        <w:t xml:space="preserve">Jediným kritériom na vyhodnotenie ponúk je </w:t>
      </w:r>
      <w:r w:rsidRPr="49D095DB">
        <w:rPr>
          <w:rFonts w:asciiTheme="majorHAnsi" w:hAnsiTheme="majorHAnsi"/>
          <w:b/>
          <w:bCs/>
          <w:sz w:val="20"/>
          <w:szCs w:val="20"/>
        </w:rPr>
        <w:t xml:space="preserve">najnižšia cena </w:t>
      </w:r>
      <w:r w:rsidR="396CC98D" w:rsidRPr="49D095DB">
        <w:rPr>
          <w:rFonts w:asciiTheme="majorHAnsi" w:hAnsiTheme="majorHAnsi"/>
          <w:b/>
          <w:bCs/>
          <w:sz w:val="20"/>
          <w:szCs w:val="20"/>
        </w:rPr>
        <w:t xml:space="preserve">– cena za dodanie </w:t>
      </w:r>
      <w:r w:rsidR="5405A20B" w:rsidRPr="49D095DB">
        <w:rPr>
          <w:rFonts w:asciiTheme="majorHAnsi" w:hAnsiTheme="majorHAnsi"/>
          <w:b/>
          <w:bCs/>
          <w:sz w:val="20"/>
          <w:szCs w:val="20"/>
        </w:rPr>
        <w:t xml:space="preserve">služieb </w:t>
      </w:r>
      <w:r w:rsidRPr="49D095DB">
        <w:rPr>
          <w:rFonts w:asciiTheme="majorHAnsi" w:hAnsiTheme="majorHAnsi"/>
          <w:b/>
          <w:bCs/>
          <w:sz w:val="20"/>
          <w:szCs w:val="20"/>
        </w:rPr>
        <w:t>s</w:t>
      </w:r>
      <w:r w:rsidR="750A051F" w:rsidRPr="49D095DB">
        <w:rPr>
          <w:rFonts w:asciiTheme="majorHAnsi" w:hAnsiTheme="majorHAnsi"/>
          <w:b/>
          <w:bCs/>
          <w:sz w:val="20"/>
          <w:szCs w:val="20"/>
        </w:rPr>
        <w:t> </w:t>
      </w:r>
      <w:r w:rsidRPr="49D095DB">
        <w:rPr>
          <w:rFonts w:asciiTheme="majorHAnsi" w:hAnsiTheme="majorHAnsi"/>
          <w:b/>
          <w:bCs/>
          <w:sz w:val="20"/>
          <w:szCs w:val="20"/>
        </w:rPr>
        <w:t>DPH</w:t>
      </w:r>
      <w:r w:rsidR="750A051F" w:rsidRPr="49D095DB">
        <w:rPr>
          <w:rFonts w:asciiTheme="majorHAnsi" w:hAnsiTheme="majorHAnsi"/>
          <w:b/>
          <w:bCs/>
          <w:sz w:val="20"/>
          <w:szCs w:val="20"/>
        </w:rPr>
        <w:t>.</w:t>
      </w:r>
      <w:r w:rsidRPr="49D095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34050B33" w:rsidRPr="49D095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49D095DB" w:rsidRPr="49D095DB">
        <w:rPr>
          <w:rFonts w:asciiTheme="majorHAnsi" w:hAnsiTheme="majorHAnsi"/>
          <w:sz w:val="20"/>
          <w:szCs w:val="20"/>
        </w:rPr>
        <w:t>Zákazka bude vyhodnocovaná</w:t>
      </w:r>
      <w:r w:rsidR="49D095DB" w:rsidRPr="49D095DB">
        <w:rPr>
          <w:rFonts w:asciiTheme="majorHAnsi" w:hAnsiTheme="majorHAnsi"/>
          <w:b/>
          <w:bCs/>
          <w:sz w:val="20"/>
          <w:szCs w:val="20"/>
        </w:rPr>
        <w:t xml:space="preserve"> ako celok.</w:t>
      </w:r>
    </w:p>
    <w:p w14:paraId="438B86A6" w14:textId="77777777" w:rsidR="000C72E5" w:rsidRPr="006031F7" w:rsidRDefault="753058C1" w:rsidP="56C62D20">
      <w:pPr>
        <w:pStyle w:val="Odsekzoznamu"/>
        <w:numPr>
          <w:ilvl w:val="0"/>
          <w:numId w:val="9"/>
        </w:numPr>
        <w:shd w:val="clear" w:color="auto" w:fill="FFFFFF" w:themeFill="background1"/>
        <w:spacing w:before="240" w:after="120"/>
        <w:ind w:left="426"/>
        <w:jc w:val="both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sz w:val="24"/>
          <w:szCs w:val="24"/>
        </w:rPr>
        <w:t>S</w:t>
      </w:r>
      <w:r w:rsidRPr="56C62D20">
        <w:rPr>
          <w:rFonts w:asciiTheme="majorHAnsi" w:eastAsiaTheme="majorEastAsia" w:hAnsiTheme="majorHAnsi" w:cstheme="majorBidi"/>
          <w:b/>
          <w:bCs/>
          <w:sz w:val="20"/>
          <w:szCs w:val="20"/>
        </w:rPr>
        <w:t>pôsob určenia ceny:</w:t>
      </w:r>
    </w:p>
    <w:p w14:paraId="31CB7D60" w14:textId="20A10BCE" w:rsidR="49D095DB" w:rsidRDefault="49D095DB" w:rsidP="49D095DB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ind w:left="851"/>
        <w:rPr>
          <w:rFonts w:asciiTheme="majorHAnsi" w:eastAsiaTheme="majorEastAsia" w:hAnsiTheme="majorHAnsi" w:cstheme="majorBidi"/>
          <w:sz w:val="20"/>
          <w:szCs w:val="20"/>
        </w:rPr>
      </w:pPr>
      <w:r w:rsidRPr="49D095DB">
        <w:rPr>
          <w:rFonts w:asciiTheme="majorHAnsi" w:eastAsiaTheme="majorEastAsia" w:hAnsiTheme="majorHAnsi" w:cstheme="majorBidi"/>
          <w:sz w:val="20"/>
          <w:szCs w:val="20"/>
        </w:rPr>
        <w:lastRenderedPageBreak/>
        <w:t>Uchádzač vo svojej ponuke navrhne cenu za celý predmet zákazky v rozsahu určenom výzvou.</w:t>
      </w:r>
    </w:p>
    <w:p w14:paraId="0C32E418" w14:textId="5ABF82DC" w:rsidR="00537829" w:rsidRPr="006031F7" w:rsidRDefault="044C2AAA" w:rsidP="49D095DB">
      <w:pPr>
        <w:pStyle w:val="Odsekzoznamu"/>
        <w:numPr>
          <w:ilvl w:val="0"/>
          <w:numId w:val="10"/>
        </w:numPr>
        <w:shd w:val="clear" w:color="auto" w:fill="FFFFFF"/>
        <w:spacing w:after="0"/>
        <w:ind w:left="851"/>
        <w:contextualSpacing w:val="0"/>
        <w:jc w:val="both"/>
        <w:rPr>
          <w:rFonts w:asciiTheme="majorHAnsi" w:hAnsiTheme="majorHAnsi"/>
          <w:sz w:val="20"/>
          <w:szCs w:val="20"/>
        </w:rPr>
      </w:pPr>
      <w:r w:rsidRPr="49D095DB">
        <w:rPr>
          <w:rFonts w:asciiTheme="majorHAnsi" w:hAnsiTheme="majorHAnsi"/>
          <w:sz w:val="20"/>
          <w:szCs w:val="20"/>
        </w:rPr>
        <w:t xml:space="preserve">Ak </w:t>
      </w:r>
      <w:proofErr w:type="spellStart"/>
      <w:r w:rsidRPr="49D095DB">
        <w:rPr>
          <w:rFonts w:asciiTheme="majorHAnsi" w:hAnsiTheme="majorHAnsi"/>
          <w:sz w:val="20"/>
          <w:szCs w:val="20"/>
        </w:rPr>
        <w:t>uchádzac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nie je </w:t>
      </w:r>
      <w:proofErr w:type="spellStart"/>
      <w:r w:rsidRPr="49D095DB">
        <w:rPr>
          <w:rFonts w:asciiTheme="majorHAnsi" w:hAnsiTheme="majorHAnsi"/>
          <w:sz w:val="20"/>
          <w:szCs w:val="20"/>
        </w:rPr>
        <w:t>platiteľom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DPH, uvedie </w:t>
      </w:r>
      <w:proofErr w:type="spellStart"/>
      <w:r w:rsidRPr="49D095DB">
        <w:rPr>
          <w:rFonts w:asciiTheme="majorHAnsi" w:hAnsiTheme="majorHAnsi"/>
          <w:sz w:val="20"/>
          <w:szCs w:val="20"/>
        </w:rPr>
        <w:t>navrhovanu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cenu ako cenu bez DPH a </w:t>
      </w:r>
      <w:proofErr w:type="spellStart"/>
      <w:r w:rsidRPr="49D095DB">
        <w:rPr>
          <w:rFonts w:asciiTheme="majorHAnsi" w:hAnsiTheme="majorHAnsi"/>
          <w:sz w:val="20"/>
          <w:szCs w:val="20"/>
        </w:rPr>
        <w:t>zároven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aj ako cenu </w:t>
      </w:r>
      <w:proofErr w:type="spellStart"/>
      <w:r w:rsidRPr="49D095DB">
        <w:rPr>
          <w:rFonts w:asciiTheme="majorHAnsi" w:hAnsiTheme="majorHAnsi"/>
          <w:sz w:val="20"/>
          <w:szCs w:val="20"/>
        </w:rPr>
        <w:t>konečnu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́. Na </w:t>
      </w:r>
      <w:r w:rsidR="5405A20B" w:rsidRPr="49D095DB">
        <w:rPr>
          <w:rFonts w:asciiTheme="majorHAnsi" w:hAnsiTheme="majorHAnsi"/>
          <w:sz w:val="20"/>
          <w:szCs w:val="20"/>
        </w:rPr>
        <w:t>skutočnosť</w:t>
      </w:r>
      <w:r w:rsidRPr="49D095DB">
        <w:rPr>
          <w:rFonts w:asciiTheme="majorHAnsi" w:hAnsiTheme="majorHAnsi"/>
          <w:sz w:val="20"/>
          <w:szCs w:val="20"/>
        </w:rPr>
        <w:t xml:space="preserve">̌, </w:t>
      </w:r>
      <w:proofErr w:type="spellStart"/>
      <w:r w:rsidRPr="49D095DB">
        <w:rPr>
          <w:rFonts w:asciiTheme="majorHAnsi" w:hAnsiTheme="majorHAnsi"/>
          <w:sz w:val="20"/>
          <w:szCs w:val="20"/>
        </w:rPr>
        <w:t>že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r w:rsidR="5405A20B" w:rsidRPr="49D095DB">
        <w:rPr>
          <w:rFonts w:asciiTheme="majorHAnsi" w:hAnsiTheme="majorHAnsi"/>
          <w:sz w:val="20"/>
          <w:szCs w:val="20"/>
        </w:rPr>
        <w:t>uchádzač</w:t>
      </w:r>
      <w:r w:rsidRPr="49D095DB">
        <w:rPr>
          <w:rFonts w:asciiTheme="majorHAnsi" w:hAnsiTheme="majorHAnsi"/>
          <w:sz w:val="20"/>
          <w:szCs w:val="20"/>
        </w:rPr>
        <w:t xml:space="preserve">̌ nie je </w:t>
      </w:r>
      <w:proofErr w:type="spellStart"/>
      <w:r w:rsidRPr="49D095DB">
        <w:rPr>
          <w:rFonts w:asciiTheme="majorHAnsi" w:hAnsiTheme="majorHAnsi"/>
          <w:sz w:val="20"/>
          <w:szCs w:val="20"/>
        </w:rPr>
        <w:t>platiteľom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DPH, upozorní </w:t>
      </w:r>
      <w:proofErr w:type="spellStart"/>
      <w:r w:rsidRPr="49D095DB">
        <w:rPr>
          <w:rFonts w:asciiTheme="majorHAnsi" w:hAnsiTheme="majorHAnsi"/>
          <w:sz w:val="20"/>
          <w:szCs w:val="20"/>
        </w:rPr>
        <w:t>uchádzac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vo svojej ponuke. </w:t>
      </w:r>
      <w:r w:rsidR="3615617F" w:rsidRPr="49D095DB">
        <w:rPr>
          <w:rFonts w:asciiTheme="majorHAnsi" w:hAnsiTheme="majorHAnsi"/>
          <w:sz w:val="20"/>
          <w:szCs w:val="20"/>
        </w:rPr>
        <w:t xml:space="preserve">V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prípade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, ak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úspešny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uchádzac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̌ uvedie,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že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 nie je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platiteľom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 DPH a stane sa po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predloženi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́ ponuky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platiteľom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 DPH,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nema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nárok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="3615617F" w:rsidRPr="49D095DB">
        <w:rPr>
          <w:rFonts w:asciiTheme="majorHAnsi" w:hAnsiTheme="majorHAnsi"/>
          <w:sz w:val="20"/>
          <w:szCs w:val="20"/>
        </w:rPr>
        <w:t>zvýšenie</w:t>
      </w:r>
      <w:proofErr w:type="spellEnd"/>
      <w:r w:rsidR="3615617F" w:rsidRPr="49D095DB">
        <w:rPr>
          <w:rFonts w:asciiTheme="majorHAnsi" w:hAnsiTheme="majorHAnsi"/>
          <w:sz w:val="20"/>
          <w:szCs w:val="20"/>
        </w:rPr>
        <w:t xml:space="preserve"> ceny o hodnotu DPH. </w:t>
      </w:r>
    </w:p>
    <w:p w14:paraId="33E37D1C" w14:textId="291C973C" w:rsidR="003B0F75" w:rsidRPr="00A71E68" w:rsidRDefault="00537829" w:rsidP="00A71E68">
      <w:pPr>
        <w:shd w:val="clear" w:color="auto" w:fill="FFFFFF"/>
        <w:ind w:left="491"/>
        <w:jc w:val="both"/>
        <w:rPr>
          <w:rFonts w:asciiTheme="majorHAnsi" w:hAnsiTheme="majorHAnsi"/>
          <w:sz w:val="20"/>
          <w:szCs w:val="20"/>
        </w:rPr>
      </w:pPr>
      <w:r w:rsidRPr="00A71E68">
        <w:rPr>
          <w:rFonts w:asciiTheme="majorHAnsi" w:hAnsiTheme="majorHAnsi"/>
          <w:sz w:val="20"/>
          <w:szCs w:val="20"/>
        </w:rPr>
        <w:t xml:space="preserve">V prípade, že uchádzač je platiteľom DPH, bude hodnotená cena vrátane DPH. </w:t>
      </w:r>
      <w:r w:rsidR="003B0F75" w:rsidRPr="00A71E68">
        <w:rPr>
          <w:rFonts w:asciiTheme="majorHAnsi" w:hAnsiTheme="majorHAnsi"/>
          <w:sz w:val="20"/>
          <w:szCs w:val="20"/>
        </w:rPr>
        <w:t>V prípade uchádzača</w:t>
      </w:r>
      <w:r w:rsidR="006C0750" w:rsidRPr="00A71E68">
        <w:rPr>
          <w:rFonts w:asciiTheme="majorHAnsi" w:hAnsiTheme="majorHAnsi"/>
          <w:sz w:val="20"/>
          <w:szCs w:val="20"/>
        </w:rPr>
        <w:t xml:space="preserve">, ktorý nie </w:t>
      </w:r>
      <w:r w:rsidR="003B0F75" w:rsidRPr="00A71E68">
        <w:rPr>
          <w:rFonts w:asciiTheme="majorHAnsi" w:hAnsiTheme="majorHAnsi"/>
          <w:sz w:val="20"/>
          <w:szCs w:val="20"/>
        </w:rPr>
        <w:t xml:space="preserve">je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platiteľom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 DPH,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verejny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obstarávatel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̌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vyhodnoti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všetky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predložene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ponuky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takým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spôsobom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že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budu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porovnávane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ceny s DPH (platitelia DPH) a ceny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konečne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(neplatitelia DPH;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konečna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cena je </w:t>
      </w:r>
      <w:proofErr w:type="spellStart"/>
      <w:r w:rsidR="003B0F75" w:rsidRPr="00A71E68">
        <w:rPr>
          <w:rFonts w:asciiTheme="majorHAnsi" w:hAnsiTheme="majorHAnsi"/>
          <w:sz w:val="20"/>
          <w:szCs w:val="20"/>
        </w:rPr>
        <w:t>definovana</w:t>
      </w:r>
      <w:proofErr w:type="spellEnd"/>
      <w:r w:rsidR="003B0F75" w:rsidRPr="00A71E68">
        <w:rPr>
          <w:rFonts w:asciiTheme="majorHAnsi" w:hAnsiTheme="majorHAnsi"/>
          <w:sz w:val="20"/>
          <w:szCs w:val="20"/>
        </w:rPr>
        <w:t xml:space="preserve">́ v bode </w:t>
      </w:r>
      <w:r w:rsidR="006C0750" w:rsidRPr="00A71E68">
        <w:rPr>
          <w:rFonts w:asciiTheme="majorHAnsi" w:hAnsiTheme="majorHAnsi"/>
          <w:sz w:val="20"/>
          <w:szCs w:val="20"/>
        </w:rPr>
        <w:t xml:space="preserve">7 ods. b) tejto </w:t>
      </w:r>
      <w:r w:rsidR="00A966A8" w:rsidRPr="00A71E68">
        <w:rPr>
          <w:rFonts w:asciiTheme="majorHAnsi" w:hAnsiTheme="majorHAnsi"/>
          <w:sz w:val="20"/>
          <w:szCs w:val="20"/>
        </w:rPr>
        <w:t>žiadosti</w:t>
      </w:r>
      <w:r w:rsidR="006C0750" w:rsidRPr="00A71E68">
        <w:rPr>
          <w:rFonts w:asciiTheme="majorHAnsi" w:hAnsiTheme="majorHAnsi"/>
          <w:sz w:val="20"/>
          <w:szCs w:val="20"/>
        </w:rPr>
        <w:t>)</w:t>
      </w:r>
      <w:r w:rsidR="003B0F75" w:rsidRPr="00A71E68">
        <w:rPr>
          <w:rFonts w:asciiTheme="majorHAnsi" w:hAnsiTheme="majorHAnsi"/>
          <w:sz w:val="20"/>
          <w:szCs w:val="20"/>
        </w:rPr>
        <w:t xml:space="preserve"> </w:t>
      </w:r>
    </w:p>
    <w:p w14:paraId="6F95B229" w14:textId="391281AD" w:rsidR="008A5E84" w:rsidRPr="006031F7" w:rsidRDefault="363D4B0D" w:rsidP="49D095DB">
      <w:pPr>
        <w:pStyle w:val="Odsekzoznamu"/>
        <w:numPr>
          <w:ilvl w:val="0"/>
          <w:numId w:val="10"/>
        </w:numPr>
        <w:shd w:val="clear" w:color="auto" w:fill="FFFFFF"/>
        <w:spacing w:after="0"/>
        <w:ind w:left="851"/>
        <w:contextualSpacing w:val="0"/>
        <w:jc w:val="both"/>
        <w:rPr>
          <w:rFonts w:asciiTheme="majorHAnsi" w:hAnsiTheme="majorHAnsi"/>
          <w:sz w:val="20"/>
          <w:szCs w:val="20"/>
        </w:rPr>
      </w:pPr>
      <w:r w:rsidRPr="49D095DB">
        <w:rPr>
          <w:rFonts w:asciiTheme="majorHAnsi" w:hAnsiTheme="majorHAnsi"/>
          <w:sz w:val="20"/>
          <w:szCs w:val="20"/>
        </w:rPr>
        <w:t xml:space="preserve">Ak </w:t>
      </w:r>
      <w:r w:rsidR="69DFB9AF" w:rsidRPr="49D095DB">
        <w:rPr>
          <w:rFonts w:asciiTheme="majorHAnsi" w:hAnsiTheme="majorHAnsi"/>
          <w:sz w:val="20"/>
          <w:szCs w:val="20"/>
        </w:rPr>
        <w:t>uchádzač</w:t>
      </w:r>
      <w:r w:rsidRPr="49D095DB">
        <w:rPr>
          <w:rFonts w:asciiTheme="majorHAnsi" w:hAnsiTheme="majorHAnsi"/>
          <w:sz w:val="20"/>
          <w:szCs w:val="20"/>
        </w:rPr>
        <w:t xml:space="preserve">̌ je </w:t>
      </w:r>
      <w:r w:rsidR="69DFB9AF" w:rsidRPr="49D095DB">
        <w:rPr>
          <w:rFonts w:asciiTheme="majorHAnsi" w:hAnsiTheme="majorHAnsi"/>
          <w:sz w:val="20"/>
          <w:szCs w:val="20"/>
        </w:rPr>
        <w:t>registrovaný</w:t>
      </w:r>
      <w:r w:rsidRPr="49D095DB">
        <w:rPr>
          <w:rFonts w:asciiTheme="majorHAnsi" w:hAnsiTheme="majorHAnsi"/>
          <w:sz w:val="20"/>
          <w:szCs w:val="20"/>
        </w:rPr>
        <w:t xml:space="preserve">́ ako </w:t>
      </w:r>
      <w:r w:rsidR="69DFB9AF" w:rsidRPr="49D095DB">
        <w:rPr>
          <w:rFonts w:asciiTheme="majorHAnsi" w:hAnsiTheme="majorHAnsi"/>
          <w:sz w:val="20"/>
          <w:szCs w:val="20"/>
        </w:rPr>
        <w:t>platiteľ</w:t>
      </w:r>
      <w:r w:rsidRPr="49D095DB">
        <w:rPr>
          <w:rFonts w:asciiTheme="majorHAnsi" w:hAnsiTheme="majorHAnsi"/>
          <w:sz w:val="20"/>
          <w:szCs w:val="20"/>
        </w:rPr>
        <w:t xml:space="preserve">̌ DPH v inom </w:t>
      </w:r>
      <w:r w:rsidR="61A79AE8" w:rsidRPr="49D095DB">
        <w:rPr>
          <w:rFonts w:asciiTheme="majorHAnsi" w:hAnsiTheme="majorHAnsi"/>
          <w:sz w:val="20"/>
          <w:szCs w:val="20"/>
        </w:rPr>
        <w:t>členskom</w:t>
      </w:r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štáte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Európskej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únie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a nie je </w:t>
      </w:r>
      <w:r w:rsidR="69DFB9AF" w:rsidRPr="49D095DB">
        <w:rPr>
          <w:rFonts w:asciiTheme="majorHAnsi" w:hAnsiTheme="majorHAnsi"/>
          <w:sz w:val="20"/>
          <w:szCs w:val="20"/>
        </w:rPr>
        <w:t>registrovaným</w:t>
      </w:r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platiteľom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DPH na </w:t>
      </w:r>
      <w:proofErr w:type="spellStart"/>
      <w:r w:rsidRPr="49D095DB">
        <w:rPr>
          <w:rFonts w:asciiTheme="majorHAnsi" w:hAnsiTheme="majorHAnsi"/>
          <w:sz w:val="20"/>
          <w:szCs w:val="20"/>
        </w:rPr>
        <w:t>územi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Slovenskej republiky, </w:t>
      </w:r>
      <w:proofErr w:type="spellStart"/>
      <w:r w:rsidRPr="49D095DB">
        <w:rPr>
          <w:rFonts w:asciiTheme="majorHAnsi" w:hAnsiTheme="majorHAnsi"/>
          <w:sz w:val="20"/>
          <w:szCs w:val="20"/>
        </w:rPr>
        <w:t>uchádzac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uvedie </w:t>
      </w:r>
      <w:proofErr w:type="spellStart"/>
      <w:r w:rsidRPr="49D095DB">
        <w:rPr>
          <w:rFonts w:asciiTheme="majorHAnsi" w:hAnsiTheme="majorHAnsi"/>
          <w:sz w:val="20"/>
          <w:szCs w:val="20"/>
        </w:rPr>
        <w:t>túto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skutočnost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v ponuke. V </w:t>
      </w:r>
      <w:proofErr w:type="spellStart"/>
      <w:r w:rsidRPr="49D095DB">
        <w:rPr>
          <w:rFonts w:asciiTheme="majorHAnsi" w:hAnsiTheme="majorHAnsi"/>
          <w:sz w:val="20"/>
          <w:szCs w:val="20"/>
        </w:rPr>
        <w:t>prípade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uchádzača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49D095DB">
        <w:rPr>
          <w:rFonts w:asciiTheme="majorHAnsi" w:hAnsiTheme="majorHAnsi"/>
          <w:sz w:val="20"/>
          <w:szCs w:val="20"/>
        </w:rPr>
        <w:t>iného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členského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štátu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Európskej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únie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49D095DB">
        <w:rPr>
          <w:rFonts w:asciiTheme="majorHAnsi" w:hAnsiTheme="majorHAnsi"/>
          <w:sz w:val="20"/>
          <w:szCs w:val="20"/>
        </w:rPr>
        <w:t>ktory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by uviedol cenu bez DPH s </w:t>
      </w:r>
      <w:proofErr w:type="spellStart"/>
      <w:r w:rsidRPr="49D095DB">
        <w:rPr>
          <w:rFonts w:asciiTheme="majorHAnsi" w:hAnsiTheme="majorHAnsi"/>
          <w:sz w:val="20"/>
          <w:szCs w:val="20"/>
        </w:rPr>
        <w:t>poznámkou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49D095DB">
        <w:rPr>
          <w:rFonts w:asciiTheme="majorHAnsi" w:hAnsiTheme="majorHAnsi"/>
          <w:sz w:val="20"/>
          <w:szCs w:val="20"/>
        </w:rPr>
        <w:t>že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na Slovensku nie je </w:t>
      </w:r>
      <w:proofErr w:type="spellStart"/>
      <w:r w:rsidRPr="49D095DB">
        <w:rPr>
          <w:rFonts w:asciiTheme="majorHAnsi" w:hAnsiTheme="majorHAnsi"/>
          <w:sz w:val="20"/>
          <w:szCs w:val="20"/>
        </w:rPr>
        <w:t>platiteľom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DPH, </w:t>
      </w:r>
      <w:proofErr w:type="spellStart"/>
      <w:r w:rsidRPr="49D095DB">
        <w:rPr>
          <w:rFonts w:asciiTheme="majorHAnsi" w:hAnsiTheme="majorHAnsi"/>
          <w:sz w:val="20"/>
          <w:szCs w:val="20"/>
        </w:rPr>
        <w:t>táto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cena by v </w:t>
      </w:r>
      <w:proofErr w:type="spellStart"/>
      <w:r w:rsidRPr="49D095DB">
        <w:rPr>
          <w:rFonts w:asciiTheme="majorHAnsi" w:hAnsiTheme="majorHAnsi"/>
          <w:sz w:val="20"/>
          <w:szCs w:val="20"/>
        </w:rPr>
        <w:t>konečnom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dôsledku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bola </w:t>
      </w:r>
      <w:proofErr w:type="spellStart"/>
      <w:r w:rsidRPr="49D095DB">
        <w:rPr>
          <w:rFonts w:asciiTheme="majorHAnsi" w:hAnsiTheme="majorHAnsi"/>
          <w:sz w:val="20"/>
          <w:szCs w:val="20"/>
        </w:rPr>
        <w:t>zvýšena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o DPH, </w:t>
      </w:r>
      <w:proofErr w:type="spellStart"/>
      <w:r w:rsidRPr="49D095DB">
        <w:rPr>
          <w:rFonts w:asciiTheme="majorHAnsi" w:hAnsiTheme="majorHAnsi"/>
          <w:sz w:val="20"/>
          <w:szCs w:val="20"/>
        </w:rPr>
        <w:t>ktoru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49D095DB">
        <w:rPr>
          <w:rFonts w:asciiTheme="majorHAnsi" w:hAnsiTheme="majorHAnsi"/>
          <w:sz w:val="20"/>
          <w:szCs w:val="20"/>
        </w:rPr>
        <w:t>musi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49D095DB">
        <w:rPr>
          <w:rFonts w:asciiTheme="majorHAnsi" w:hAnsiTheme="majorHAnsi"/>
          <w:sz w:val="20"/>
          <w:szCs w:val="20"/>
        </w:rPr>
        <w:t>verejny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49D095DB">
        <w:rPr>
          <w:rFonts w:asciiTheme="majorHAnsi" w:hAnsiTheme="majorHAnsi"/>
          <w:sz w:val="20"/>
          <w:szCs w:val="20"/>
        </w:rPr>
        <w:t>obstarávatel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v zmysle </w:t>
      </w:r>
      <w:proofErr w:type="spellStart"/>
      <w:r w:rsidRPr="49D095DB">
        <w:rPr>
          <w:rFonts w:asciiTheme="majorHAnsi" w:hAnsiTheme="majorHAnsi"/>
          <w:sz w:val="20"/>
          <w:szCs w:val="20"/>
        </w:rPr>
        <w:t>zákona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o dani z pridanej hodnoty </w:t>
      </w:r>
      <w:proofErr w:type="spellStart"/>
      <w:r w:rsidRPr="49D095DB">
        <w:rPr>
          <w:rFonts w:asciiTheme="majorHAnsi" w:hAnsiTheme="majorHAnsi"/>
          <w:sz w:val="20"/>
          <w:szCs w:val="20"/>
        </w:rPr>
        <w:t>zaplatit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̌. Na </w:t>
      </w:r>
      <w:proofErr w:type="spellStart"/>
      <w:r w:rsidRPr="49D095DB">
        <w:rPr>
          <w:rFonts w:asciiTheme="majorHAnsi" w:hAnsiTheme="majorHAnsi"/>
          <w:sz w:val="20"/>
          <w:szCs w:val="20"/>
        </w:rPr>
        <w:t>účel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vyhodnotenia </w:t>
      </w:r>
      <w:proofErr w:type="spellStart"/>
      <w:r w:rsidRPr="49D095DB">
        <w:rPr>
          <w:rFonts w:asciiTheme="majorHAnsi" w:hAnsiTheme="majorHAnsi"/>
          <w:sz w:val="20"/>
          <w:szCs w:val="20"/>
        </w:rPr>
        <w:t>ponúk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49D095DB">
        <w:rPr>
          <w:rFonts w:asciiTheme="majorHAnsi" w:hAnsiTheme="majorHAnsi"/>
          <w:sz w:val="20"/>
          <w:szCs w:val="20"/>
        </w:rPr>
        <w:t>zabezpečenia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porovnateľnosti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vyhodnocovaných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ponúk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, aj </w:t>
      </w:r>
      <w:proofErr w:type="spellStart"/>
      <w:r w:rsidRPr="49D095DB">
        <w:rPr>
          <w:rFonts w:asciiTheme="majorHAnsi" w:hAnsiTheme="majorHAnsi"/>
          <w:sz w:val="20"/>
          <w:szCs w:val="20"/>
        </w:rPr>
        <w:t>uchádzac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z </w:t>
      </w:r>
      <w:proofErr w:type="spellStart"/>
      <w:r w:rsidRPr="49D095DB">
        <w:rPr>
          <w:rFonts w:asciiTheme="majorHAnsi" w:hAnsiTheme="majorHAnsi"/>
          <w:sz w:val="20"/>
          <w:szCs w:val="20"/>
        </w:rPr>
        <w:t>iného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členského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štátu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Európskej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únie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49D095DB">
        <w:rPr>
          <w:rFonts w:asciiTheme="majorHAnsi" w:hAnsiTheme="majorHAnsi"/>
          <w:sz w:val="20"/>
          <w:szCs w:val="20"/>
        </w:rPr>
        <w:t>ktory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je v mieste svojho </w:t>
      </w:r>
      <w:proofErr w:type="spellStart"/>
      <w:r w:rsidRPr="49D095DB">
        <w:rPr>
          <w:rFonts w:asciiTheme="majorHAnsi" w:hAnsiTheme="majorHAnsi"/>
          <w:sz w:val="20"/>
          <w:szCs w:val="20"/>
        </w:rPr>
        <w:t>pôsobenia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platitel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DPH, </w:t>
      </w:r>
      <w:proofErr w:type="spellStart"/>
      <w:r w:rsidRPr="49D095DB">
        <w:rPr>
          <w:rFonts w:asciiTheme="majorHAnsi" w:hAnsiTheme="majorHAnsi"/>
          <w:sz w:val="20"/>
          <w:szCs w:val="20"/>
        </w:rPr>
        <w:t>musi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49D095DB">
        <w:rPr>
          <w:rFonts w:asciiTheme="majorHAnsi" w:hAnsiTheme="majorHAnsi"/>
          <w:sz w:val="20"/>
          <w:szCs w:val="20"/>
        </w:rPr>
        <w:t>celkovu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49D095DB">
        <w:rPr>
          <w:rFonts w:asciiTheme="majorHAnsi" w:hAnsiTheme="majorHAnsi"/>
          <w:sz w:val="20"/>
          <w:szCs w:val="20"/>
        </w:rPr>
        <w:t>navrhovanu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cenu </w:t>
      </w:r>
      <w:proofErr w:type="spellStart"/>
      <w:r w:rsidRPr="49D095DB">
        <w:rPr>
          <w:rFonts w:asciiTheme="majorHAnsi" w:hAnsiTheme="majorHAnsi"/>
          <w:sz w:val="20"/>
          <w:szCs w:val="20"/>
        </w:rPr>
        <w:t>uviest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s DPH so slovenskou sadzbou, </w:t>
      </w:r>
      <w:proofErr w:type="spellStart"/>
      <w:r w:rsidRPr="49D095DB">
        <w:rPr>
          <w:rFonts w:asciiTheme="majorHAnsi" w:hAnsiTheme="majorHAnsi"/>
          <w:sz w:val="20"/>
          <w:szCs w:val="20"/>
        </w:rPr>
        <w:t>pričom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fakturovat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̌ bude cenu, za </w:t>
      </w:r>
      <w:proofErr w:type="spellStart"/>
      <w:r w:rsidRPr="49D095DB">
        <w:rPr>
          <w:rFonts w:asciiTheme="majorHAnsi" w:hAnsiTheme="majorHAnsi"/>
          <w:sz w:val="20"/>
          <w:szCs w:val="20"/>
        </w:rPr>
        <w:t>ktoru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predmet </w:t>
      </w:r>
      <w:proofErr w:type="spellStart"/>
      <w:r w:rsidRPr="49D095DB">
        <w:rPr>
          <w:rFonts w:asciiTheme="majorHAnsi" w:hAnsiTheme="majorHAnsi"/>
          <w:sz w:val="20"/>
          <w:szCs w:val="20"/>
        </w:rPr>
        <w:t>zákazky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ponúkne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bez DPH, platba DPH bude </w:t>
      </w:r>
      <w:proofErr w:type="spellStart"/>
      <w:r w:rsidRPr="49D095DB">
        <w:rPr>
          <w:rFonts w:asciiTheme="majorHAnsi" w:hAnsiTheme="majorHAnsi"/>
          <w:sz w:val="20"/>
          <w:szCs w:val="20"/>
        </w:rPr>
        <w:t>nákladom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verejného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49D095DB">
        <w:rPr>
          <w:rFonts w:asciiTheme="majorHAnsi" w:hAnsiTheme="majorHAnsi"/>
          <w:sz w:val="20"/>
          <w:szCs w:val="20"/>
        </w:rPr>
        <w:t>obstarávateľa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49D095DB">
        <w:rPr>
          <w:rFonts w:asciiTheme="majorHAnsi" w:hAnsiTheme="majorHAnsi"/>
          <w:sz w:val="20"/>
          <w:szCs w:val="20"/>
        </w:rPr>
        <w:t>ktora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49D095DB">
        <w:rPr>
          <w:rFonts w:asciiTheme="majorHAnsi" w:hAnsiTheme="majorHAnsi"/>
          <w:sz w:val="20"/>
          <w:szCs w:val="20"/>
        </w:rPr>
        <w:t>súvisi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́ s predmetom </w:t>
      </w:r>
      <w:proofErr w:type="spellStart"/>
      <w:r w:rsidRPr="49D095DB">
        <w:rPr>
          <w:rFonts w:asciiTheme="majorHAnsi" w:hAnsiTheme="majorHAnsi"/>
          <w:sz w:val="20"/>
          <w:szCs w:val="20"/>
        </w:rPr>
        <w:t>zákazky</w:t>
      </w:r>
      <w:proofErr w:type="spellEnd"/>
      <w:r w:rsidRPr="49D095DB">
        <w:rPr>
          <w:rFonts w:asciiTheme="majorHAnsi" w:hAnsiTheme="majorHAnsi"/>
          <w:sz w:val="20"/>
          <w:szCs w:val="20"/>
        </w:rPr>
        <w:t xml:space="preserve">. </w:t>
      </w:r>
    </w:p>
    <w:p w14:paraId="6E2BC5C6" w14:textId="6667E8A3" w:rsidR="00DC5042" w:rsidRPr="006031F7" w:rsidRDefault="1C414C2F" w:rsidP="49D095DB">
      <w:pPr>
        <w:pStyle w:val="Odsekzoznamu"/>
        <w:numPr>
          <w:ilvl w:val="0"/>
          <w:numId w:val="10"/>
        </w:numPr>
        <w:shd w:val="clear" w:color="auto" w:fill="FFFFFF"/>
        <w:spacing w:after="0"/>
        <w:ind w:left="851"/>
        <w:contextualSpacing w:val="0"/>
        <w:jc w:val="both"/>
        <w:rPr>
          <w:rFonts w:asciiTheme="majorHAnsi" w:hAnsiTheme="majorHAnsi"/>
          <w:sz w:val="20"/>
          <w:szCs w:val="20"/>
        </w:rPr>
      </w:pPr>
      <w:r w:rsidRPr="49D095DB">
        <w:rPr>
          <w:rFonts w:asciiTheme="majorHAnsi" w:hAnsiTheme="majorHAnsi"/>
          <w:sz w:val="20"/>
          <w:szCs w:val="20"/>
        </w:rPr>
        <w:t>Uchádzačom navrhnutá cena musí zahŕňať všetky náklady spojené s plnením zákazky.</w:t>
      </w:r>
    </w:p>
    <w:p w14:paraId="4525E826" w14:textId="77777777" w:rsidR="00537829" w:rsidRPr="006031F7" w:rsidRDefault="35967CDA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sz w:val="20"/>
          <w:szCs w:val="20"/>
        </w:rPr>
        <w:t>Podmienky financovania:</w:t>
      </w:r>
    </w:p>
    <w:p w14:paraId="5C6DFF4D" w14:textId="35ADBA7D" w:rsidR="006226C9" w:rsidRPr="006031F7" w:rsidRDefault="006226C9" w:rsidP="00DC5042">
      <w:pPr>
        <w:spacing w:before="100" w:beforeAutospacing="1" w:after="100" w:afterAutospacing="1" w:line="276" w:lineRule="auto"/>
        <w:ind w:left="426"/>
        <w:jc w:val="both"/>
        <w:rPr>
          <w:rFonts w:asciiTheme="majorHAnsi" w:hAnsiTheme="majorHAnsi"/>
          <w:sz w:val="20"/>
          <w:szCs w:val="20"/>
          <w:lang w:eastAsia="cs-CZ"/>
        </w:rPr>
      </w:pPr>
      <w:r w:rsidRPr="006031F7">
        <w:rPr>
          <w:rFonts w:asciiTheme="majorHAnsi" w:hAnsiTheme="majorHAnsi"/>
          <w:sz w:val="20"/>
          <w:szCs w:val="20"/>
          <w:lang w:eastAsia="cs-CZ"/>
        </w:rPr>
        <w:t xml:space="preserve">Cena za predmet </w:t>
      </w:r>
      <w:r w:rsidR="001307D8" w:rsidRPr="006031F7">
        <w:rPr>
          <w:rFonts w:asciiTheme="majorHAnsi" w:hAnsiTheme="majorHAnsi"/>
          <w:sz w:val="20"/>
          <w:szCs w:val="20"/>
          <w:lang w:eastAsia="cs-CZ"/>
        </w:rPr>
        <w:t>zákazky</w:t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 bude </w:t>
      </w:r>
      <w:r w:rsidR="00385FD6" w:rsidRPr="006031F7">
        <w:rPr>
          <w:rFonts w:asciiTheme="majorHAnsi" w:hAnsiTheme="majorHAnsi"/>
          <w:sz w:val="20"/>
          <w:szCs w:val="20"/>
          <w:lang w:eastAsia="cs-CZ"/>
        </w:rPr>
        <w:t>uhradená</w:t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006031F7" w:rsidRPr="006031F7">
        <w:rPr>
          <w:rFonts w:asciiTheme="majorHAnsi" w:hAnsiTheme="majorHAnsi"/>
          <w:sz w:val="20"/>
          <w:szCs w:val="20"/>
          <w:lang w:eastAsia="cs-CZ"/>
        </w:rPr>
        <w:t>bezhotovostným</w:t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 prevodom na </w:t>
      </w:r>
      <w:r w:rsidR="00120A9E" w:rsidRPr="006031F7">
        <w:rPr>
          <w:rFonts w:asciiTheme="majorHAnsi" w:hAnsiTheme="majorHAnsi"/>
          <w:sz w:val="20"/>
          <w:szCs w:val="20"/>
          <w:lang w:eastAsia="cs-CZ"/>
        </w:rPr>
        <w:t>účet</w:t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úspešného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uchádzača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na </w:t>
      </w:r>
      <w:r w:rsidR="004C0F56" w:rsidRPr="006031F7">
        <w:rPr>
          <w:rFonts w:asciiTheme="majorHAnsi" w:hAnsiTheme="majorHAnsi"/>
          <w:sz w:val="20"/>
          <w:szCs w:val="20"/>
          <w:lang w:eastAsia="cs-CZ"/>
        </w:rPr>
        <w:t>základe</w:t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 vystavenej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faktúr</w:t>
      </w:r>
      <w:r w:rsidR="00586FCF">
        <w:rPr>
          <w:rFonts w:asciiTheme="majorHAnsi" w:hAnsiTheme="majorHAnsi"/>
          <w:sz w:val="20"/>
          <w:szCs w:val="20"/>
          <w:lang w:eastAsia="cs-CZ"/>
        </w:rPr>
        <w:t>y</w:t>
      </w:r>
      <w:proofErr w:type="spellEnd"/>
      <w:r w:rsidR="00116DB1">
        <w:rPr>
          <w:rFonts w:asciiTheme="majorHAnsi" w:hAnsiTheme="majorHAnsi"/>
          <w:sz w:val="20"/>
          <w:szCs w:val="20"/>
          <w:lang w:eastAsia="cs-CZ"/>
        </w:rPr>
        <w:t>, ktorá bude vystavená na základe čiastkových objednávok.</w:t>
      </w:r>
      <w:r w:rsidR="00A71E68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002B441A">
        <w:rPr>
          <w:rFonts w:asciiTheme="majorHAnsi" w:hAnsiTheme="majorHAnsi"/>
          <w:sz w:val="20"/>
          <w:szCs w:val="20"/>
          <w:lang w:eastAsia="cs-CZ"/>
        </w:rPr>
        <w:t>Faktúra bude vystavovaná elektronicky a </w:t>
      </w:r>
      <w:r w:rsidR="00507789">
        <w:rPr>
          <w:rFonts w:asciiTheme="majorHAnsi" w:hAnsiTheme="majorHAnsi"/>
          <w:sz w:val="20"/>
          <w:szCs w:val="20"/>
          <w:lang w:eastAsia="cs-CZ"/>
        </w:rPr>
        <w:t>zasielaná</w:t>
      </w:r>
      <w:r w:rsidR="002B441A">
        <w:rPr>
          <w:rFonts w:asciiTheme="majorHAnsi" w:hAnsiTheme="majorHAnsi"/>
          <w:sz w:val="20"/>
          <w:szCs w:val="20"/>
          <w:lang w:eastAsia="cs-CZ"/>
        </w:rPr>
        <w:t xml:space="preserve"> na e-mail </w:t>
      </w:r>
      <w:hyperlink r:id="rId9" w:history="1">
        <w:r w:rsidR="002B441A" w:rsidRPr="00BA34D3">
          <w:rPr>
            <w:rStyle w:val="Hypertextovprepojenie"/>
            <w:rFonts w:asciiTheme="majorHAnsi" w:hAnsiTheme="majorHAnsi"/>
            <w:sz w:val="20"/>
            <w:szCs w:val="20"/>
            <w:lang w:eastAsia="cs-CZ"/>
          </w:rPr>
          <w:t>office@cike.sk</w:t>
        </w:r>
      </w:hyperlink>
      <w:r w:rsidR="002B441A">
        <w:rPr>
          <w:rFonts w:asciiTheme="majorHAnsi" w:hAnsiTheme="majorHAnsi"/>
          <w:sz w:val="20"/>
          <w:szCs w:val="20"/>
          <w:lang w:eastAsia="cs-CZ"/>
        </w:rPr>
        <w:t xml:space="preserve">.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Verejny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́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obstarávatel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̌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požaduje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r w:rsidR="00727ED0" w:rsidRPr="006031F7">
        <w:rPr>
          <w:rFonts w:asciiTheme="majorHAnsi" w:hAnsiTheme="majorHAnsi"/>
          <w:sz w:val="20"/>
          <w:szCs w:val="20"/>
          <w:lang w:eastAsia="cs-CZ"/>
        </w:rPr>
        <w:t>15</w:t>
      </w:r>
      <w:r w:rsidRPr="006031F7">
        <w:rPr>
          <w:rFonts w:asciiTheme="majorHAnsi" w:hAnsiTheme="majorHAnsi"/>
          <w:sz w:val="20"/>
          <w:szCs w:val="20"/>
          <w:lang w:eastAsia="cs-CZ"/>
        </w:rPr>
        <w:t xml:space="preserve">-dňovú lehotu splatnosti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faktúry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odo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dňa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jej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doručenia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verejnému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obstarávateľovi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.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Vystavena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́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faktúra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musi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́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obsahovat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̌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všetky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náležitosti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podľa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platného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</w:t>
      </w:r>
      <w:proofErr w:type="spellStart"/>
      <w:r w:rsidRPr="006031F7">
        <w:rPr>
          <w:rFonts w:asciiTheme="majorHAnsi" w:hAnsiTheme="majorHAnsi"/>
          <w:sz w:val="20"/>
          <w:szCs w:val="20"/>
          <w:lang w:eastAsia="cs-CZ"/>
        </w:rPr>
        <w:t>právneho</w:t>
      </w:r>
      <w:proofErr w:type="spellEnd"/>
      <w:r w:rsidRPr="006031F7">
        <w:rPr>
          <w:rFonts w:asciiTheme="majorHAnsi" w:hAnsiTheme="majorHAnsi"/>
          <w:sz w:val="20"/>
          <w:szCs w:val="20"/>
          <w:lang w:eastAsia="cs-CZ"/>
        </w:rPr>
        <w:t xml:space="preserve"> poriadku Slovenskej republiky</w:t>
      </w:r>
      <w:r w:rsidR="0085781B">
        <w:rPr>
          <w:rFonts w:asciiTheme="majorHAnsi" w:hAnsiTheme="majorHAnsi"/>
          <w:sz w:val="20"/>
          <w:szCs w:val="20"/>
          <w:lang w:eastAsia="cs-CZ"/>
        </w:rPr>
        <w:t>.</w:t>
      </w:r>
    </w:p>
    <w:p w14:paraId="2AFCBBDC" w14:textId="6CF4C54E" w:rsidR="009B36AE" w:rsidRPr="006031F7" w:rsidRDefault="390ABB98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sz w:val="20"/>
          <w:szCs w:val="20"/>
        </w:rPr>
        <w:t xml:space="preserve">Podmienky na uzatvorenie </w:t>
      </w:r>
      <w:r w:rsidR="5405A20B" w:rsidRPr="56C62D20">
        <w:rPr>
          <w:rFonts w:asciiTheme="majorHAnsi" w:hAnsiTheme="majorHAnsi"/>
          <w:b/>
          <w:bCs/>
          <w:sz w:val="20"/>
          <w:szCs w:val="20"/>
        </w:rPr>
        <w:t>zmluvy</w:t>
      </w:r>
      <w:r w:rsidR="7AAEA319" w:rsidRPr="56C62D20">
        <w:rPr>
          <w:rFonts w:asciiTheme="majorHAnsi" w:hAnsiTheme="majorHAnsi"/>
          <w:b/>
          <w:bCs/>
          <w:sz w:val="20"/>
          <w:szCs w:val="20"/>
        </w:rPr>
        <w:t>, obsah ponuky, predloženie ponuky:</w:t>
      </w:r>
    </w:p>
    <w:p w14:paraId="4DC73158" w14:textId="77777777" w:rsidR="005A78CF" w:rsidRPr="006031F7" w:rsidRDefault="005A78CF" w:rsidP="005A78CF">
      <w:pPr>
        <w:pStyle w:val="Odsekzoznamu"/>
        <w:numPr>
          <w:ilvl w:val="0"/>
          <w:numId w:val="14"/>
        </w:numPr>
        <w:shd w:val="clear" w:color="auto" w:fill="FFFFFF"/>
        <w:spacing w:before="240" w:after="120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6031F7">
        <w:rPr>
          <w:rFonts w:asciiTheme="majorHAnsi" w:hAnsiTheme="majorHAnsi"/>
          <w:b/>
          <w:sz w:val="20"/>
          <w:szCs w:val="20"/>
        </w:rPr>
        <w:t>Za účelom dodržania ustanovenia § 117 ods. 5 zákona o verejnom obstarávaní verejný obstarávateľ požaduje, aby uchádzač spĺňal nasledovné podmienky účasti:</w:t>
      </w:r>
    </w:p>
    <w:p w14:paraId="6DBCE9D7" w14:textId="77777777" w:rsidR="005A78CF" w:rsidRPr="006031F7" w:rsidRDefault="005A78CF" w:rsidP="005A78CF">
      <w:pPr>
        <w:pStyle w:val="Odsekzoznamu"/>
        <w:numPr>
          <w:ilvl w:val="1"/>
          <w:numId w:val="14"/>
        </w:numPr>
        <w:shd w:val="clear" w:color="auto" w:fill="FFFFFF"/>
        <w:spacing w:before="240" w:after="120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</w:rPr>
        <w:t xml:space="preserve"> osobné postavenie podľa § 32 ods. 1 písm. e) a f) zákona o verejnom obstarávaní</w:t>
      </w:r>
    </w:p>
    <w:p w14:paraId="0363CB08" w14:textId="77777777" w:rsidR="005A78CF" w:rsidRPr="006031F7" w:rsidRDefault="005A78CF" w:rsidP="005A78CF">
      <w:pPr>
        <w:pStyle w:val="Odsekzoznamu"/>
        <w:numPr>
          <w:ilvl w:val="0"/>
          <w:numId w:val="15"/>
        </w:numPr>
        <w:shd w:val="clear" w:color="auto" w:fill="FFFFFF"/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</w:rPr>
        <w:t>§ 32 ods. 1 písm. e) zákona o verejnom obstarávaní – uchádzač je oprávnený dodávať tovar,</w:t>
      </w:r>
      <w:r w:rsidRPr="006031F7">
        <w:rPr>
          <w:rFonts w:asciiTheme="majorHAnsi" w:hAnsiTheme="majorHAnsi"/>
          <w:bCs/>
          <w:sz w:val="20"/>
          <w:szCs w:val="20"/>
        </w:rPr>
        <w:tab/>
        <w:t>uskutočňovať stavebné práce alebo poskytovať službu,</w:t>
      </w:r>
    </w:p>
    <w:p w14:paraId="26709101" w14:textId="77777777" w:rsidR="005A78CF" w:rsidRPr="006031F7" w:rsidRDefault="005A78CF" w:rsidP="005A78CF">
      <w:pPr>
        <w:pStyle w:val="Odsekzoznamu"/>
        <w:numPr>
          <w:ilvl w:val="2"/>
          <w:numId w:val="14"/>
        </w:numPr>
        <w:shd w:val="clear" w:color="auto" w:fill="FFFFFF"/>
        <w:spacing w:before="240" w:after="120"/>
        <w:jc w:val="both"/>
        <w:rPr>
          <w:rFonts w:asciiTheme="majorHAnsi" w:hAnsiTheme="majorHAnsi"/>
          <w:bCs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  <w:u w:val="single"/>
        </w:rPr>
        <w:t>uchádzač preukazuje splnenie podmienok účasti podľa § 32 ods. 1 písm. e) zákona o verejnom obstarávaní doloženým čestným vyhlásením,</w:t>
      </w:r>
    </w:p>
    <w:p w14:paraId="47779573" w14:textId="77777777" w:rsidR="005A78CF" w:rsidRPr="006031F7" w:rsidRDefault="005A78CF" w:rsidP="005A78CF">
      <w:pPr>
        <w:pStyle w:val="Odsekzoznamu"/>
        <w:numPr>
          <w:ilvl w:val="0"/>
          <w:numId w:val="15"/>
        </w:numPr>
        <w:shd w:val="clear" w:color="auto" w:fill="FFFFFF"/>
        <w:spacing w:before="240" w:after="120"/>
        <w:jc w:val="both"/>
        <w:rPr>
          <w:rFonts w:asciiTheme="majorHAnsi" w:hAnsiTheme="majorHAnsi"/>
          <w:bCs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</w:rPr>
        <w:t>§ 32 ods. 1 písm. f) zákona o verejnom obstarávaní – uchádzač nemá uložený zákaz účasti vo verejnom obstarávaní potvrdený konečným rozhodnutím v SR alebo v štáte sídla, miesta podnikania alebo obvyklého pobytu,</w:t>
      </w:r>
    </w:p>
    <w:p w14:paraId="51AD3E8F" w14:textId="77777777" w:rsidR="005A78CF" w:rsidRPr="006031F7" w:rsidRDefault="005A78CF" w:rsidP="005A78CF">
      <w:pPr>
        <w:pStyle w:val="Odsekzoznamu"/>
        <w:numPr>
          <w:ilvl w:val="2"/>
          <w:numId w:val="14"/>
        </w:numPr>
        <w:shd w:val="clear" w:color="auto" w:fill="FFFFFF"/>
        <w:spacing w:before="240" w:after="120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6031F7">
        <w:rPr>
          <w:rFonts w:asciiTheme="majorHAnsi" w:hAnsiTheme="majorHAnsi"/>
          <w:bCs/>
          <w:sz w:val="20"/>
          <w:szCs w:val="20"/>
          <w:u w:val="single"/>
        </w:rPr>
        <w:t>uchádzač preukazuje doloženým čestným vyhlásením,</w:t>
      </w:r>
    </w:p>
    <w:p w14:paraId="7E45CF5C" w14:textId="5A8E101B" w:rsidR="005A78CF" w:rsidRPr="006031F7" w:rsidRDefault="005A78CF" w:rsidP="56C62D20">
      <w:pPr>
        <w:pStyle w:val="Odsekzoznamu"/>
        <w:numPr>
          <w:ilvl w:val="1"/>
          <w:numId w:val="14"/>
        </w:numPr>
        <w:shd w:val="clear" w:color="auto" w:fill="FFFFFF" w:themeFill="background1"/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56C62D20">
        <w:rPr>
          <w:rFonts w:asciiTheme="majorHAnsi" w:hAnsiTheme="majorHAnsi"/>
          <w:sz w:val="20"/>
          <w:szCs w:val="20"/>
        </w:rPr>
        <w:t>§ 40 ods. 6 písm. f) zákona o verejnom obstarávaní – u uchádzača nesmie existovať dôvod na vylúčenie podľa § 40 ods. 6 písm. f) zákona o verejnom obstarávaní - verejný obstarávateľ vylúči z verejného obstarávania uchádzača alebo záujemcu, ak konflikt záujmov podľa § 23 zákona o verejnom obstarávaní nemožno odstrániť inými účinnými opatreniami,</w:t>
      </w:r>
    </w:p>
    <w:p w14:paraId="01B9BE53" w14:textId="3234E1A3" w:rsidR="005A78CF" w:rsidRPr="005A78CF" w:rsidRDefault="005A78CF" w:rsidP="005A78CF">
      <w:pPr>
        <w:pStyle w:val="Odsekzoznamu"/>
        <w:numPr>
          <w:ilvl w:val="2"/>
          <w:numId w:val="14"/>
        </w:numPr>
        <w:shd w:val="clear" w:color="auto" w:fill="FFFFFF"/>
        <w:spacing w:before="240" w:after="120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6031F7">
        <w:rPr>
          <w:rFonts w:asciiTheme="majorHAnsi" w:hAnsiTheme="majorHAnsi"/>
          <w:bCs/>
          <w:sz w:val="20"/>
          <w:szCs w:val="20"/>
          <w:u w:val="single"/>
        </w:rPr>
        <w:t>uvedené skúma verejný obstarávateľ počas procesu verejného obstarávania.</w:t>
      </w:r>
    </w:p>
    <w:p w14:paraId="58E031A0" w14:textId="548B5E9E" w:rsidR="001A12A7" w:rsidRPr="005A78CF" w:rsidRDefault="00DB3312" w:rsidP="005A78CF">
      <w:pPr>
        <w:pStyle w:val="Odsekzoznamu"/>
        <w:numPr>
          <w:ilvl w:val="0"/>
          <w:numId w:val="14"/>
        </w:numPr>
        <w:shd w:val="clear" w:color="auto" w:fill="FFFFFF"/>
        <w:spacing w:before="240" w:after="120"/>
        <w:contextualSpacing w:val="0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5A78CF">
        <w:rPr>
          <w:rFonts w:asciiTheme="majorHAnsi" w:hAnsiTheme="majorHAnsi"/>
          <w:b/>
          <w:sz w:val="20"/>
          <w:szCs w:val="20"/>
        </w:rPr>
        <w:t>Obsah</w:t>
      </w:r>
      <w:r w:rsidRPr="005A78CF">
        <w:rPr>
          <w:rFonts w:asciiTheme="majorHAnsi" w:hAnsiTheme="majorHAnsi"/>
          <w:bCs/>
          <w:sz w:val="20"/>
          <w:szCs w:val="20"/>
          <w:u w:val="single"/>
        </w:rPr>
        <w:t xml:space="preserve"> </w:t>
      </w:r>
      <w:r w:rsidRPr="005A78CF">
        <w:rPr>
          <w:rFonts w:asciiTheme="majorHAnsi" w:hAnsiTheme="majorHAnsi"/>
          <w:b/>
          <w:sz w:val="20"/>
          <w:szCs w:val="20"/>
        </w:rPr>
        <w:t>ponuky:</w:t>
      </w:r>
    </w:p>
    <w:p w14:paraId="38B95936" w14:textId="77777777" w:rsidR="003F7070" w:rsidRPr="006031F7" w:rsidRDefault="003F7070" w:rsidP="00B601F2">
      <w:pPr>
        <w:pStyle w:val="Odsekzoznamu"/>
        <w:shd w:val="clear" w:color="auto" w:fill="FFFFFF"/>
        <w:spacing w:before="240" w:after="120"/>
        <w:ind w:left="786"/>
        <w:jc w:val="both"/>
        <w:rPr>
          <w:rFonts w:asciiTheme="majorHAnsi" w:hAnsiTheme="majorHAnsi"/>
          <w:bCs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</w:rPr>
        <w:t>Ponuka predložená uchádzačom musí obsahovať:</w:t>
      </w:r>
    </w:p>
    <w:p w14:paraId="10600ED8" w14:textId="77777777" w:rsidR="00C94169" w:rsidRDefault="00C94169" w:rsidP="00C94169">
      <w:pPr>
        <w:pStyle w:val="Odsekzoznamu"/>
        <w:numPr>
          <w:ilvl w:val="2"/>
          <w:numId w:val="14"/>
        </w:numPr>
        <w:shd w:val="clear" w:color="auto" w:fill="FFFFFF"/>
        <w:spacing w:before="240" w:after="120"/>
        <w:jc w:val="both"/>
        <w:rPr>
          <w:rFonts w:asciiTheme="majorHAnsi" w:hAnsiTheme="majorHAnsi"/>
          <w:bCs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</w:rPr>
        <w:t xml:space="preserve">Príloha č. 1– Návrh uchádzača na plnenie kritéria, v prípade predloženia ponuky na e- mailovú adresu, je potrebné predložiť aj </w:t>
      </w:r>
      <w:proofErr w:type="spellStart"/>
      <w:r w:rsidRPr="006031F7">
        <w:rPr>
          <w:rFonts w:asciiTheme="majorHAnsi" w:hAnsiTheme="majorHAnsi"/>
          <w:bCs/>
          <w:sz w:val="20"/>
          <w:szCs w:val="20"/>
        </w:rPr>
        <w:t>scan</w:t>
      </w:r>
      <w:proofErr w:type="spellEnd"/>
      <w:r w:rsidRPr="006031F7">
        <w:rPr>
          <w:rFonts w:asciiTheme="majorHAnsi" w:hAnsiTheme="majorHAnsi"/>
          <w:bCs/>
          <w:sz w:val="20"/>
          <w:szCs w:val="20"/>
        </w:rPr>
        <w:t xml:space="preserve"> Prílohy č. 1 s podpisom oprávnenej osoby,</w:t>
      </w:r>
    </w:p>
    <w:p w14:paraId="50261C7B" w14:textId="77777777" w:rsidR="00C94169" w:rsidRPr="006031F7" w:rsidRDefault="00C94169" w:rsidP="00C94169">
      <w:pPr>
        <w:pStyle w:val="Odsekzoznamu"/>
        <w:numPr>
          <w:ilvl w:val="2"/>
          <w:numId w:val="14"/>
        </w:numPr>
        <w:shd w:val="clear" w:color="auto" w:fill="FFFFFF"/>
        <w:spacing w:before="240" w:after="120"/>
        <w:jc w:val="both"/>
        <w:rPr>
          <w:rFonts w:asciiTheme="majorHAnsi" w:hAnsiTheme="majorHAnsi"/>
          <w:bCs/>
          <w:sz w:val="20"/>
          <w:szCs w:val="20"/>
        </w:rPr>
      </w:pPr>
      <w:r w:rsidRPr="006031F7">
        <w:rPr>
          <w:rFonts w:asciiTheme="majorHAnsi" w:hAnsiTheme="majorHAnsi"/>
          <w:bCs/>
          <w:sz w:val="20"/>
          <w:szCs w:val="20"/>
        </w:rPr>
        <w:lastRenderedPageBreak/>
        <w:t xml:space="preserve">Príloha č. 2 – Čestné vyhlásenie (k § 32 ods. 1 písm. e) a písm. f) zákona o verejnom obstarávaní), v prípade predloženia ponuky na e-mailovú adresu, je potrebné predložiť aj </w:t>
      </w:r>
      <w:proofErr w:type="spellStart"/>
      <w:r w:rsidRPr="006031F7">
        <w:rPr>
          <w:rFonts w:asciiTheme="majorHAnsi" w:hAnsiTheme="majorHAnsi"/>
          <w:bCs/>
          <w:sz w:val="20"/>
          <w:szCs w:val="20"/>
        </w:rPr>
        <w:t>scan</w:t>
      </w:r>
      <w:proofErr w:type="spellEnd"/>
      <w:r w:rsidRPr="006031F7">
        <w:rPr>
          <w:rFonts w:asciiTheme="majorHAnsi" w:hAnsiTheme="majorHAnsi"/>
          <w:bCs/>
          <w:sz w:val="20"/>
          <w:szCs w:val="20"/>
        </w:rPr>
        <w:t xml:space="preserve"> Prílohy č. 2 s podpisom oprávnenej osoby</w:t>
      </w:r>
      <w:r>
        <w:rPr>
          <w:rFonts w:asciiTheme="majorHAnsi" w:hAnsiTheme="majorHAnsi"/>
          <w:bCs/>
          <w:sz w:val="20"/>
          <w:szCs w:val="20"/>
        </w:rPr>
        <w:t>.</w:t>
      </w:r>
    </w:p>
    <w:p w14:paraId="67419D3C" w14:textId="68F06BE6" w:rsidR="000146EC" w:rsidRPr="006031F7" w:rsidRDefault="000146EC" w:rsidP="00D047FA">
      <w:pPr>
        <w:pStyle w:val="Odsekzoznamu"/>
        <w:numPr>
          <w:ilvl w:val="0"/>
          <w:numId w:val="14"/>
        </w:numPr>
        <w:shd w:val="clear" w:color="auto" w:fill="FFFFFF"/>
        <w:spacing w:before="240" w:after="120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6031F7">
        <w:rPr>
          <w:rFonts w:asciiTheme="majorHAnsi" w:hAnsiTheme="majorHAnsi"/>
          <w:b/>
          <w:sz w:val="20"/>
          <w:szCs w:val="20"/>
        </w:rPr>
        <w:t>Termín a spôsob predloženia cenovej ponuky:</w:t>
      </w:r>
    </w:p>
    <w:p w14:paraId="4CFF2C66" w14:textId="107BBDEB" w:rsidR="0084344F" w:rsidRPr="006031F7" w:rsidRDefault="47046435" w:rsidP="49D095DB">
      <w:pPr>
        <w:shd w:val="clear" w:color="auto" w:fill="FFFFFF" w:themeFill="background1"/>
        <w:spacing w:before="120" w:line="276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49D095DB">
        <w:rPr>
          <w:rFonts w:asciiTheme="majorHAnsi" w:hAnsiTheme="majorHAnsi"/>
          <w:b/>
          <w:bCs/>
          <w:color w:val="000000" w:themeColor="text1"/>
          <w:sz w:val="20"/>
          <w:szCs w:val="20"/>
        </w:rPr>
        <w:t>Cenovú ponuku</w:t>
      </w:r>
      <w:r w:rsidRPr="49D095D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49D095DB">
        <w:rPr>
          <w:rFonts w:asciiTheme="majorHAnsi" w:hAnsiTheme="majorHAnsi"/>
          <w:sz w:val="20"/>
          <w:szCs w:val="20"/>
        </w:rPr>
        <w:t xml:space="preserve">je potrebné doručiť </w:t>
      </w:r>
      <w:r w:rsidRPr="49D095DB">
        <w:rPr>
          <w:rFonts w:asciiTheme="majorHAnsi" w:hAnsiTheme="majorHAnsi"/>
          <w:b/>
          <w:bCs/>
          <w:sz w:val="20"/>
          <w:szCs w:val="20"/>
        </w:rPr>
        <w:t>emailom na adresu kontaktnej osoby</w:t>
      </w:r>
      <w:r w:rsidRPr="49D095DB">
        <w:rPr>
          <w:rFonts w:asciiTheme="majorHAnsi" w:hAnsiTheme="majorHAnsi"/>
          <w:sz w:val="20"/>
          <w:szCs w:val="20"/>
        </w:rPr>
        <w:t xml:space="preserve"> uvedenú v bode 1 tejto </w:t>
      </w:r>
      <w:r w:rsidR="2B30565A" w:rsidRPr="49D095DB">
        <w:rPr>
          <w:rFonts w:asciiTheme="majorHAnsi" w:hAnsiTheme="majorHAnsi"/>
          <w:sz w:val="20"/>
          <w:szCs w:val="20"/>
        </w:rPr>
        <w:t>žiadosti</w:t>
      </w:r>
      <w:r w:rsidRPr="49D095DB">
        <w:rPr>
          <w:rFonts w:asciiTheme="majorHAnsi" w:hAnsiTheme="majorHAnsi"/>
          <w:sz w:val="20"/>
          <w:szCs w:val="20"/>
        </w:rPr>
        <w:t xml:space="preserve"> </w:t>
      </w:r>
      <w:r w:rsidRPr="49D095DB">
        <w:rPr>
          <w:rFonts w:asciiTheme="majorHAnsi" w:hAnsiTheme="majorHAnsi"/>
          <w:b/>
          <w:bCs/>
          <w:sz w:val="20"/>
          <w:szCs w:val="20"/>
        </w:rPr>
        <w:t xml:space="preserve">do </w:t>
      </w:r>
      <w:r w:rsidR="009F3187">
        <w:rPr>
          <w:rFonts w:asciiTheme="majorHAnsi" w:hAnsiTheme="majorHAnsi"/>
          <w:b/>
          <w:bCs/>
          <w:sz w:val="20"/>
          <w:szCs w:val="20"/>
          <w:u w:val="single"/>
        </w:rPr>
        <w:t>29</w:t>
      </w:r>
      <w:commentRangeStart w:id="0"/>
      <w:r w:rsidR="2A6D5A17" w:rsidRPr="49D095DB">
        <w:rPr>
          <w:rFonts w:asciiTheme="majorHAnsi" w:hAnsiTheme="majorHAnsi"/>
          <w:b/>
          <w:bCs/>
          <w:sz w:val="20"/>
          <w:szCs w:val="20"/>
          <w:u w:val="single"/>
        </w:rPr>
        <w:t>.</w:t>
      </w:r>
      <w:r w:rsidR="009F3187">
        <w:rPr>
          <w:rFonts w:asciiTheme="majorHAnsi" w:hAnsiTheme="majorHAnsi"/>
          <w:b/>
          <w:bCs/>
          <w:sz w:val="20"/>
          <w:szCs w:val="20"/>
          <w:u w:val="single"/>
        </w:rPr>
        <w:t>3</w:t>
      </w:r>
      <w:r w:rsidR="2A6D5A17" w:rsidRPr="49D095DB">
        <w:rPr>
          <w:rFonts w:asciiTheme="majorHAnsi" w:hAnsiTheme="majorHAnsi"/>
          <w:b/>
          <w:bCs/>
          <w:sz w:val="20"/>
          <w:szCs w:val="20"/>
          <w:u w:val="single"/>
        </w:rPr>
        <w:t>.2022</w:t>
      </w:r>
      <w:commentRangeEnd w:id="0"/>
      <w:r w:rsidR="000146EC">
        <w:commentReference w:id="0"/>
      </w:r>
      <w:r w:rsidR="2A6D5A17" w:rsidRPr="49D095DB">
        <w:rPr>
          <w:rFonts w:asciiTheme="majorHAnsi" w:hAnsiTheme="majorHAnsi"/>
          <w:b/>
          <w:bCs/>
          <w:sz w:val="20"/>
          <w:szCs w:val="20"/>
          <w:u w:val="single"/>
        </w:rPr>
        <w:t>.</w:t>
      </w:r>
    </w:p>
    <w:p w14:paraId="26BA393E" w14:textId="083DFC27" w:rsidR="00AC6B08" w:rsidRPr="006031F7" w:rsidRDefault="00AC6B08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031F7">
        <w:rPr>
          <w:rFonts w:asciiTheme="majorHAnsi" w:hAnsiTheme="majorHAnsi"/>
          <w:sz w:val="20"/>
          <w:szCs w:val="20"/>
          <w:u w:val="single"/>
        </w:rPr>
        <w:t>Upozornenie pre uchádzačov</w:t>
      </w:r>
    </w:p>
    <w:p w14:paraId="68A4BD8A" w14:textId="5CE239E3" w:rsidR="00453B14" w:rsidRPr="006031F7" w:rsidRDefault="00AC6B08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Doručená ponuka môže byť zahrnutá do vyhodnotenia len za predpokladu, že jej obsah zodpovedá všetkým podmienkam definovaným v tejto </w:t>
      </w:r>
      <w:r w:rsidR="00A966A8">
        <w:rPr>
          <w:rFonts w:asciiTheme="majorHAnsi" w:hAnsiTheme="majorHAnsi"/>
          <w:sz w:val="20"/>
          <w:szCs w:val="20"/>
        </w:rPr>
        <w:t>Žiadosti</w:t>
      </w:r>
      <w:r w:rsidRPr="006031F7">
        <w:rPr>
          <w:rFonts w:asciiTheme="majorHAnsi" w:hAnsiTheme="majorHAnsi"/>
          <w:sz w:val="20"/>
          <w:szCs w:val="20"/>
        </w:rPr>
        <w:t xml:space="preserve"> na predkladanie ponúk, obsahuje všetky náležitosti</w:t>
      </w:r>
      <w:r w:rsidR="00E826A8" w:rsidRPr="006031F7">
        <w:rPr>
          <w:rFonts w:asciiTheme="majorHAnsi" w:hAnsiTheme="majorHAnsi"/>
          <w:sz w:val="20"/>
          <w:szCs w:val="20"/>
        </w:rPr>
        <w:t xml:space="preserve"> definované v tejto </w:t>
      </w:r>
      <w:r w:rsidR="00A966A8">
        <w:rPr>
          <w:rFonts w:asciiTheme="majorHAnsi" w:hAnsiTheme="majorHAnsi"/>
          <w:sz w:val="20"/>
          <w:szCs w:val="20"/>
        </w:rPr>
        <w:t>žiadosti</w:t>
      </w:r>
      <w:r w:rsidR="00331578">
        <w:rPr>
          <w:rFonts w:asciiTheme="majorHAnsi" w:hAnsiTheme="majorHAnsi"/>
          <w:sz w:val="20"/>
          <w:szCs w:val="20"/>
        </w:rPr>
        <w:t xml:space="preserve"> </w:t>
      </w:r>
      <w:r w:rsidR="00E826A8" w:rsidRPr="006031F7">
        <w:rPr>
          <w:rFonts w:asciiTheme="majorHAnsi" w:hAnsiTheme="majorHAnsi"/>
          <w:sz w:val="20"/>
          <w:szCs w:val="20"/>
        </w:rPr>
        <w:t xml:space="preserve">na predkladanie ponúk a bola predložená v lehote určenej v tejto </w:t>
      </w:r>
      <w:r w:rsidR="00A966A8">
        <w:rPr>
          <w:rFonts w:asciiTheme="majorHAnsi" w:hAnsiTheme="majorHAnsi"/>
          <w:sz w:val="20"/>
          <w:szCs w:val="20"/>
        </w:rPr>
        <w:t>žiadosti</w:t>
      </w:r>
      <w:r w:rsidR="00E826A8" w:rsidRPr="006031F7">
        <w:rPr>
          <w:rFonts w:asciiTheme="majorHAnsi" w:hAnsiTheme="majorHAnsi"/>
          <w:sz w:val="20"/>
          <w:szCs w:val="20"/>
        </w:rPr>
        <w:t xml:space="preserve"> na predkladanie ponúk.</w:t>
      </w:r>
    </w:p>
    <w:p w14:paraId="00D1089B" w14:textId="560A18B8" w:rsidR="00E826A8" w:rsidRPr="006031F7" w:rsidRDefault="61CE84A5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56C62D20">
        <w:rPr>
          <w:rFonts w:asciiTheme="majorHAnsi" w:hAnsiTheme="majorHAnsi"/>
          <w:b/>
          <w:bCs/>
          <w:sz w:val="20"/>
          <w:szCs w:val="20"/>
        </w:rPr>
        <w:t xml:space="preserve">Lehota viazanosti </w:t>
      </w:r>
      <w:r w:rsidR="5EB88484" w:rsidRPr="56C62D20">
        <w:rPr>
          <w:rFonts w:asciiTheme="majorHAnsi" w:hAnsiTheme="majorHAnsi"/>
          <w:b/>
          <w:bCs/>
          <w:sz w:val="20"/>
          <w:szCs w:val="20"/>
        </w:rPr>
        <w:t>ponúk</w:t>
      </w:r>
      <w:r w:rsidRPr="56C62D2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A8469C5" w14:textId="1D7FB7C3" w:rsidR="00DC5042" w:rsidRPr="006031F7" w:rsidRDefault="00E826A8" w:rsidP="00B601F2">
      <w:pPr>
        <w:spacing w:before="100" w:beforeAutospacing="1" w:after="100" w:afterAutospacing="1" w:line="276" w:lineRule="auto"/>
        <w:jc w:val="both"/>
        <w:rPr>
          <w:rFonts w:asciiTheme="majorHAnsi" w:hAnsiTheme="majorHAnsi" w:cs="Calibri"/>
          <w:sz w:val="20"/>
          <w:szCs w:val="20"/>
        </w:rPr>
      </w:pPr>
      <w:proofErr w:type="spellStart"/>
      <w:r w:rsidRPr="006031F7">
        <w:rPr>
          <w:rFonts w:asciiTheme="majorHAnsi" w:hAnsiTheme="majorHAnsi" w:cs="Calibri"/>
          <w:sz w:val="20"/>
          <w:szCs w:val="20"/>
        </w:rPr>
        <w:t>Uchádzac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je svojou ponukou </w:t>
      </w:r>
      <w:r w:rsidR="00DE5D75" w:rsidRPr="006031F7">
        <w:rPr>
          <w:rFonts w:asciiTheme="majorHAnsi" w:hAnsiTheme="majorHAnsi" w:cs="Calibri"/>
          <w:sz w:val="20"/>
          <w:szCs w:val="20"/>
        </w:rPr>
        <w:t>viazaný</w:t>
      </w:r>
      <w:r w:rsidRPr="006031F7">
        <w:rPr>
          <w:rFonts w:asciiTheme="majorHAnsi" w:hAnsiTheme="majorHAnsi" w:cs="Calibri"/>
          <w:sz w:val="20"/>
          <w:szCs w:val="20"/>
        </w:rPr>
        <w:t xml:space="preserve"> od uplynutia lehoty na predkladanie </w:t>
      </w:r>
      <w:r w:rsidR="00FB7F83" w:rsidRPr="006031F7">
        <w:rPr>
          <w:rFonts w:asciiTheme="majorHAnsi" w:hAnsiTheme="majorHAnsi" w:cs="Calibri"/>
          <w:sz w:val="20"/>
          <w:szCs w:val="20"/>
        </w:rPr>
        <w:t>ponúk</w:t>
      </w:r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az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do uplynutia stanovenej lehoty viazanosti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ponúk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, t. j. do 30 dní od </w:t>
      </w:r>
      <w:r w:rsidR="00F745B4" w:rsidRPr="006031F7">
        <w:rPr>
          <w:rFonts w:asciiTheme="majorHAnsi" w:hAnsiTheme="majorHAnsi" w:cs="Calibri"/>
          <w:sz w:val="20"/>
          <w:szCs w:val="20"/>
        </w:rPr>
        <w:t>predloženia cenovej ponuky.</w:t>
      </w:r>
      <w:r w:rsidRPr="006031F7">
        <w:rPr>
          <w:rFonts w:asciiTheme="majorHAnsi" w:hAnsiTheme="majorHAnsi" w:cs="Calibri"/>
          <w:sz w:val="20"/>
          <w:szCs w:val="20"/>
        </w:rPr>
        <w:t xml:space="preserve"> </w:t>
      </w:r>
    </w:p>
    <w:p w14:paraId="67927A6A" w14:textId="20BA59A7" w:rsidR="00453B14" w:rsidRPr="006031F7" w:rsidRDefault="744AB8E0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56C62D20">
        <w:rPr>
          <w:rFonts w:asciiTheme="majorHAnsi" w:hAnsiTheme="majorHAnsi"/>
          <w:b/>
          <w:bCs/>
          <w:sz w:val="20"/>
          <w:szCs w:val="20"/>
        </w:rPr>
        <w:t xml:space="preserve"> Informácia o výsledku vyhodnotenia ponúk</w:t>
      </w:r>
    </w:p>
    <w:p w14:paraId="796F28F1" w14:textId="77777777" w:rsidR="00453B14" w:rsidRPr="006031F7" w:rsidRDefault="00453B14" w:rsidP="00B601F2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Všetkým uchádzačom, ktorých ponuky sa vyhodnocovali, verejný obstarávateľ po vyhodnotení ponúk bezodkladne písomne oznámi výsledok vyhodnotenia ponúk.</w:t>
      </w:r>
    </w:p>
    <w:p w14:paraId="239F4958" w14:textId="638C542F" w:rsidR="00DE5D75" w:rsidRPr="006031F7" w:rsidRDefault="00453B14" w:rsidP="00B601F2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Úspešnému uchádzačovi verejný obstarávateľ oznámi, že jeho ponuku prijíma. Neúspešnému uchádzačovi oznámi, že neuspel a dôvody neprijatia jeho ponuky.</w:t>
      </w:r>
    </w:p>
    <w:p w14:paraId="1A982F7A" w14:textId="6378937F" w:rsidR="00DE5D75" w:rsidRPr="006031F7" w:rsidRDefault="779E7849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56C62D20">
        <w:rPr>
          <w:rFonts w:asciiTheme="majorHAnsi" w:hAnsiTheme="majorHAnsi"/>
          <w:b/>
          <w:bCs/>
          <w:sz w:val="20"/>
          <w:szCs w:val="20"/>
        </w:rPr>
        <w:t xml:space="preserve">Uzavretie </w:t>
      </w:r>
      <w:r w:rsidR="50782879" w:rsidRPr="56C62D20">
        <w:rPr>
          <w:rFonts w:asciiTheme="majorHAnsi" w:hAnsiTheme="majorHAnsi"/>
          <w:b/>
          <w:bCs/>
          <w:sz w:val="20"/>
          <w:szCs w:val="20"/>
        </w:rPr>
        <w:t>zmluvy</w:t>
      </w:r>
    </w:p>
    <w:p w14:paraId="5DD58326" w14:textId="719BD179" w:rsidR="00DE5D75" w:rsidRPr="006031F7" w:rsidRDefault="00DE5D75" w:rsidP="00B601F2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6031F7">
        <w:rPr>
          <w:rFonts w:asciiTheme="majorHAnsi" w:hAnsiTheme="majorHAnsi" w:cs="Calibri"/>
          <w:sz w:val="20"/>
          <w:szCs w:val="20"/>
        </w:rPr>
        <w:t>Uzavreta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>́</w:t>
      </w:r>
      <w:r w:rsidR="0085781B">
        <w:rPr>
          <w:rFonts w:asciiTheme="majorHAnsi" w:hAnsiTheme="majorHAnsi" w:cs="Calibri"/>
          <w:sz w:val="20"/>
          <w:szCs w:val="20"/>
        </w:rPr>
        <w:t xml:space="preserve"> </w:t>
      </w:r>
      <w:r w:rsidR="00331578">
        <w:rPr>
          <w:rFonts w:asciiTheme="majorHAnsi" w:hAnsiTheme="majorHAnsi" w:cs="Calibri"/>
          <w:sz w:val="20"/>
          <w:szCs w:val="20"/>
        </w:rPr>
        <w:t>objednávka</w:t>
      </w:r>
      <w:r w:rsidR="00FB6077">
        <w:rPr>
          <w:rFonts w:asciiTheme="majorHAnsi" w:hAnsiTheme="majorHAnsi" w:cs="Calibri"/>
          <w:sz w:val="20"/>
          <w:szCs w:val="20"/>
        </w:rPr>
        <w:t xml:space="preserve"> </w:t>
      </w:r>
      <w:r w:rsidRPr="006031F7">
        <w:rPr>
          <w:rFonts w:asciiTheme="majorHAnsi" w:hAnsiTheme="majorHAnsi" w:cs="Calibri"/>
          <w:sz w:val="20"/>
          <w:szCs w:val="20"/>
        </w:rPr>
        <w:t xml:space="preserve">nesmie byť v rozpore s touto </w:t>
      </w:r>
      <w:r w:rsidR="00331578">
        <w:rPr>
          <w:rFonts w:asciiTheme="majorHAnsi" w:hAnsiTheme="majorHAnsi" w:cs="Calibri"/>
          <w:sz w:val="20"/>
          <w:szCs w:val="20"/>
        </w:rPr>
        <w:t>Žiadosťou</w:t>
      </w:r>
      <w:r w:rsidRPr="006031F7">
        <w:rPr>
          <w:rFonts w:asciiTheme="majorHAnsi" w:hAnsiTheme="majorHAnsi" w:cs="Calibri"/>
          <w:sz w:val="20"/>
          <w:szCs w:val="20"/>
        </w:rPr>
        <w:t xml:space="preserve"> na predkladanie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ponúk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a s ponukou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predloženou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úspešným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uchádzačom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. </w:t>
      </w:r>
    </w:p>
    <w:p w14:paraId="631529E9" w14:textId="77777777" w:rsidR="00DE5D75" w:rsidRPr="006031F7" w:rsidRDefault="00DE5D75" w:rsidP="00B601F2">
      <w:pPr>
        <w:spacing w:before="100" w:beforeAutospacing="1" w:after="100" w:afterAutospacing="1"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 w:cs="Calibri"/>
          <w:sz w:val="20"/>
          <w:szCs w:val="20"/>
        </w:rPr>
        <w:t xml:space="preserve">Ak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úspešny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́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uchádzac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neposkytne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verejnému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obstarávateľovi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riadnu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súčinnost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potrebnu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́ na uzavretie zmluvy, je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verejny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́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obstarávatel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oprávneny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́: </w:t>
      </w:r>
    </w:p>
    <w:p w14:paraId="3DF5B912" w14:textId="779595D5" w:rsidR="00DE5D75" w:rsidRPr="006031F7" w:rsidRDefault="00DE5D75" w:rsidP="00D047F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 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vyzvat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na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súčinnost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>̌ na uzatvorenie Zmluvy</w:t>
      </w:r>
      <w:r w:rsidR="00CF7485" w:rsidRPr="006031F7">
        <w:rPr>
          <w:rFonts w:asciiTheme="majorHAnsi" w:hAnsiTheme="majorHAnsi" w:cs="Calibri"/>
          <w:sz w:val="20"/>
          <w:szCs w:val="20"/>
        </w:rPr>
        <w:t>/objednávky</w:t>
      </w:r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uchádzača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umiestneného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na druhom mieste v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poradi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́, t. j.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uchádzača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s druhou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najnižšou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cenou v EUR s DPH za predmet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zákazky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alebo </w:t>
      </w:r>
    </w:p>
    <w:p w14:paraId="7C38A5B3" w14:textId="675C168B" w:rsidR="00DE5D75" w:rsidRPr="006031F7" w:rsidRDefault="00DE5D75" w:rsidP="00B601F2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6031F7">
        <w:rPr>
          <w:rFonts w:asciiTheme="majorHAnsi" w:hAnsiTheme="majorHAnsi" w:cs="Calibri"/>
          <w:sz w:val="20"/>
          <w:szCs w:val="20"/>
        </w:rPr>
        <w:t>zrušit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̌ predmetné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zadávanie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zákazky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s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nízkou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hodnotou. </w:t>
      </w:r>
    </w:p>
    <w:p w14:paraId="1A781F09" w14:textId="3179C160" w:rsidR="00245D12" w:rsidRPr="006031F7" w:rsidRDefault="01CBF596" w:rsidP="56C62D20">
      <w:pPr>
        <w:pStyle w:val="Odsekzoznamu"/>
        <w:numPr>
          <w:ilvl w:val="0"/>
          <w:numId w:val="9"/>
        </w:numPr>
        <w:shd w:val="clear" w:color="auto" w:fill="FFFFFF"/>
        <w:spacing w:before="240" w:after="120"/>
        <w:ind w:left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56C62D20">
        <w:rPr>
          <w:rFonts w:asciiTheme="majorHAnsi" w:hAnsiTheme="majorHAnsi"/>
          <w:sz w:val="20"/>
          <w:szCs w:val="20"/>
        </w:rPr>
        <w:t>Ďalšie informácie verejného obstarávateľa</w:t>
      </w:r>
    </w:p>
    <w:p w14:paraId="0D4B6926" w14:textId="3C0D0758" w:rsidR="00245D12" w:rsidRPr="006031F7" w:rsidRDefault="00245D12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031F7">
        <w:rPr>
          <w:rFonts w:asciiTheme="majorHAnsi" w:hAnsiTheme="majorHAnsi"/>
          <w:sz w:val="20"/>
          <w:szCs w:val="20"/>
          <w:u w:val="single"/>
        </w:rPr>
        <w:t xml:space="preserve">Verejný obstarávateľ si vyhradzuje právo neprijať ponuky, ak sa zmenia okolnosti, za ktorých bola táto zákazka zadávaná, ak ani jeden uchádzač nesplní podmienky účasti alebo ani jedna z predložených ponúk nebude zodpovedať požiadavkám určeným v tejto </w:t>
      </w:r>
      <w:r w:rsidR="005E68D4">
        <w:rPr>
          <w:rFonts w:asciiTheme="majorHAnsi" w:hAnsiTheme="majorHAnsi"/>
          <w:sz w:val="20"/>
          <w:szCs w:val="20"/>
          <w:u w:val="single"/>
        </w:rPr>
        <w:t>Žiadosti</w:t>
      </w:r>
      <w:r w:rsidRPr="006031F7">
        <w:rPr>
          <w:rFonts w:asciiTheme="majorHAnsi" w:hAnsiTheme="majorHAnsi"/>
          <w:sz w:val="20"/>
          <w:szCs w:val="20"/>
          <w:u w:val="single"/>
        </w:rPr>
        <w:t xml:space="preserve"> na predkladanie ponúk.</w:t>
      </w:r>
      <w:r w:rsidR="00CF7485" w:rsidRPr="006031F7">
        <w:rPr>
          <w:rFonts w:asciiTheme="majorHAnsi" w:hAnsiTheme="majorHAnsi"/>
          <w:sz w:val="20"/>
          <w:szCs w:val="20"/>
          <w:u w:val="single"/>
        </w:rPr>
        <w:t xml:space="preserve"> </w:t>
      </w:r>
    </w:p>
    <w:p w14:paraId="48396F74" w14:textId="6450012B" w:rsidR="00D07DBC" w:rsidRPr="006031F7" w:rsidRDefault="00D07DBC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031F7">
        <w:rPr>
          <w:rFonts w:asciiTheme="majorHAnsi" w:hAnsiTheme="majorHAnsi"/>
          <w:sz w:val="20"/>
          <w:szCs w:val="20"/>
          <w:u w:val="single"/>
        </w:rPr>
        <w:t xml:space="preserve">Verejný obstarávateľ si vyhradzuje právo objednať len časť </w:t>
      </w:r>
      <w:r w:rsidR="001E560D" w:rsidRPr="006031F7">
        <w:rPr>
          <w:rFonts w:asciiTheme="majorHAnsi" w:hAnsiTheme="majorHAnsi"/>
          <w:sz w:val="20"/>
          <w:szCs w:val="20"/>
          <w:u w:val="single"/>
        </w:rPr>
        <w:t xml:space="preserve">položiek uvedených </w:t>
      </w:r>
      <w:r w:rsidR="00A966A8">
        <w:rPr>
          <w:rFonts w:asciiTheme="majorHAnsi" w:hAnsiTheme="majorHAnsi"/>
          <w:sz w:val="20"/>
          <w:szCs w:val="20"/>
          <w:u w:val="single"/>
        </w:rPr>
        <w:t>v žiadosti.</w:t>
      </w:r>
      <w:r w:rsidR="001E560D" w:rsidRPr="006031F7">
        <w:rPr>
          <w:rFonts w:asciiTheme="majorHAnsi" w:hAnsiTheme="majorHAnsi"/>
          <w:sz w:val="20"/>
          <w:szCs w:val="20"/>
          <w:u w:val="single"/>
        </w:rPr>
        <w:t xml:space="preserve"> </w:t>
      </w:r>
    </w:p>
    <w:p w14:paraId="09EDA769" w14:textId="23B131C4" w:rsidR="00B25C64" w:rsidRPr="006031F7" w:rsidRDefault="00245D12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Všetky náklady a výdavky spojené s prípravou a s predložením ponuky znáša uchádzač bez finančného nároku voči verejnému obstarávateľovi, a to bez ohľadu na výsledok verejného obstarávania.</w:t>
      </w:r>
    </w:p>
    <w:p w14:paraId="5FCEE1B3" w14:textId="77777777" w:rsidR="0018146B" w:rsidRPr="006031F7" w:rsidRDefault="0018146B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022481D" w14:textId="22120CB0" w:rsidR="0084344F" w:rsidRPr="006031F7" w:rsidRDefault="009539FE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V Košiciach, </w:t>
      </w:r>
    </w:p>
    <w:p w14:paraId="006E0E27" w14:textId="36CAF0C8" w:rsidR="00B601F2" w:rsidRPr="006031F7" w:rsidRDefault="5E0B2F27" w:rsidP="49D095DB">
      <w:pPr>
        <w:shd w:val="clear" w:color="auto" w:fill="FFFFFF" w:themeFill="background1"/>
        <w:spacing w:before="120" w:line="276" w:lineRule="auto"/>
        <w:jc w:val="both"/>
        <w:rPr>
          <w:rFonts w:asciiTheme="majorHAnsi" w:hAnsiTheme="majorHAnsi"/>
          <w:sz w:val="20"/>
          <w:szCs w:val="20"/>
        </w:rPr>
      </w:pPr>
      <w:r w:rsidRPr="49D095DB">
        <w:rPr>
          <w:rFonts w:asciiTheme="majorHAnsi" w:hAnsiTheme="majorHAnsi"/>
          <w:sz w:val="20"/>
          <w:szCs w:val="20"/>
        </w:rPr>
        <w:t>Vypracoval:</w:t>
      </w:r>
      <w:r w:rsidR="00B601F2">
        <w:tab/>
      </w:r>
      <w:r w:rsidR="00B601F2">
        <w:tab/>
      </w:r>
      <w:r w:rsidR="00B601F2">
        <w:tab/>
      </w:r>
      <w:r w:rsidR="00B601F2">
        <w:tab/>
      </w:r>
      <w:r w:rsidR="00B601F2">
        <w:tab/>
      </w:r>
      <w:r w:rsidR="00B601F2">
        <w:tab/>
      </w:r>
      <w:r w:rsidR="2B30565A" w:rsidRPr="49D095DB">
        <w:rPr>
          <w:rFonts w:asciiTheme="majorHAnsi" w:hAnsiTheme="majorHAnsi"/>
          <w:sz w:val="20"/>
          <w:szCs w:val="20"/>
        </w:rPr>
        <w:t xml:space="preserve">Vladimír </w:t>
      </w:r>
      <w:proofErr w:type="spellStart"/>
      <w:r w:rsidR="2B30565A" w:rsidRPr="49D095DB">
        <w:rPr>
          <w:rFonts w:asciiTheme="majorHAnsi" w:hAnsiTheme="majorHAnsi"/>
          <w:sz w:val="20"/>
          <w:szCs w:val="20"/>
        </w:rPr>
        <w:t>Fabian</w:t>
      </w:r>
      <w:proofErr w:type="spellEnd"/>
    </w:p>
    <w:p w14:paraId="592AE7A4" w14:textId="32EA4A60" w:rsidR="49D095DB" w:rsidRDefault="49D095DB" w:rsidP="49D095DB">
      <w:pPr>
        <w:shd w:val="clear" w:color="auto" w:fill="FFFFFF" w:themeFill="background1"/>
        <w:spacing w:before="120" w:line="276" w:lineRule="auto"/>
        <w:jc w:val="both"/>
      </w:pPr>
    </w:p>
    <w:p w14:paraId="40952EB6" w14:textId="45828F4F" w:rsidR="49D095DB" w:rsidRDefault="49D095DB" w:rsidP="49D095DB">
      <w:pPr>
        <w:shd w:val="clear" w:color="auto" w:fill="FFFFFF" w:themeFill="background1"/>
        <w:spacing w:before="120" w:line="276" w:lineRule="auto"/>
        <w:jc w:val="both"/>
      </w:pPr>
    </w:p>
    <w:p w14:paraId="4DBC0852" w14:textId="77777777" w:rsidR="00B91970" w:rsidRPr="006031F7" w:rsidRDefault="00B91970" w:rsidP="00B601F2">
      <w:pPr>
        <w:shd w:val="clear" w:color="auto" w:fill="FFFFFF"/>
        <w:spacing w:before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E8F7B53" w14:textId="77777777" w:rsidR="00BB3215" w:rsidRDefault="00BB3215" w:rsidP="00BB3215">
      <w:pPr>
        <w:spacing w:line="276" w:lineRule="auto"/>
        <w:rPr>
          <w:rFonts w:asciiTheme="majorHAnsi" w:hAnsiTheme="majorHAnsi" w:cs="Calibri"/>
          <w:sz w:val="20"/>
          <w:szCs w:val="20"/>
        </w:rPr>
      </w:pPr>
      <w:proofErr w:type="spellStart"/>
      <w:r w:rsidRPr="006031F7">
        <w:rPr>
          <w:rFonts w:asciiTheme="majorHAnsi" w:hAnsiTheme="majorHAnsi" w:cs="Calibri"/>
          <w:sz w:val="20"/>
          <w:szCs w:val="20"/>
          <w:u w:val="single"/>
        </w:rPr>
        <w:t>Prílohy</w:t>
      </w:r>
      <w:proofErr w:type="spellEnd"/>
      <w:r w:rsidRPr="006031F7">
        <w:rPr>
          <w:rFonts w:asciiTheme="majorHAnsi" w:hAnsiTheme="majorHAnsi" w:cs="Calibri"/>
          <w:sz w:val="20"/>
          <w:szCs w:val="20"/>
          <w:u w:val="single"/>
        </w:rPr>
        <w:t>:</w:t>
      </w:r>
      <w:r w:rsidRPr="006031F7">
        <w:rPr>
          <w:rFonts w:asciiTheme="majorHAnsi" w:hAnsiTheme="majorHAnsi" w:cs="Calibri"/>
          <w:sz w:val="20"/>
          <w:szCs w:val="20"/>
        </w:rPr>
        <w:br/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Príloha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č. 1 -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Návrh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uchádzača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na plnenie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kritéria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br/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Príloha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č. 2 -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Čestne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́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vyhlásenie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“ (k § 32 ods. 1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písm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. e) a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písm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. f)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zákona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 xml:space="preserve"> o verejnom </w:t>
      </w:r>
      <w:proofErr w:type="spellStart"/>
      <w:r w:rsidRPr="006031F7">
        <w:rPr>
          <w:rFonts w:asciiTheme="majorHAnsi" w:hAnsiTheme="majorHAnsi" w:cs="Calibri"/>
          <w:sz w:val="20"/>
          <w:szCs w:val="20"/>
        </w:rPr>
        <w:t>obstarávani</w:t>
      </w:r>
      <w:proofErr w:type="spellEnd"/>
      <w:r w:rsidRPr="006031F7">
        <w:rPr>
          <w:rFonts w:asciiTheme="majorHAnsi" w:hAnsiTheme="majorHAnsi" w:cs="Calibri"/>
          <w:sz w:val="20"/>
          <w:szCs w:val="20"/>
        </w:rPr>
        <w:t>́</w:t>
      </w:r>
    </w:p>
    <w:p w14:paraId="517AF95E" w14:textId="77777777" w:rsidR="00BB3215" w:rsidRPr="006031F7" w:rsidRDefault="00BB3215" w:rsidP="00BB3215">
      <w:pPr>
        <w:spacing w:line="276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Príloha č. 3 – Návrh rámcovej zmluvy</w:t>
      </w:r>
    </w:p>
    <w:p w14:paraId="0A1258F4" w14:textId="3C15E218" w:rsidR="003B0F8C" w:rsidRPr="006031F7" w:rsidRDefault="009817F1" w:rsidP="00B601F2">
      <w:pPr>
        <w:spacing w:line="276" w:lineRule="auto"/>
        <w:rPr>
          <w:rFonts w:asciiTheme="majorHAnsi" w:hAnsiTheme="majorHAnsi" w:cs="Calibri"/>
          <w:sz w:val="20"/>
          <w:szCs w:val="20"/>
        </w:rPr>
      </w:pPr>
      <w:r w:rsidRPr="006031F7">
        <w:rPr>
          <w:rFonts w:asciiTheme="majorHAnsi" w:hAnsiTheme="majorHAnsi" w:cs="Calibri"/>
          <w:sz w:val="20"/>
          <w:szCs w:val="20"/>
        </w:rPr>
        <w:br/>
      </w:r>
      <w:r w:rsidR="003B0F8C" w:rsidRPr="006031F7">
        <w:rPr>
          <w:rFonts w:asciiTheme="majorHAnsi" w:hAnsiTheme="majorHAnsi"/>
          <w:color w:val="FF0000"/>
          <w:sz w:val="20"/>
          <w:szCs w:val="20"/>
        </w:rPr>
        <w:br w:type="page"/>
      </w:r>
    </w:p>
    <w:p w14:paraId="7E00EE46" w14:textId="1EF89E0F" w:rsidR="00C34D0A" w:rsidRPr="006031F7" w:rsidRDefault="00C34D0A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lastRenderedPageBreak/>
        <w:t xml:space="preserve">PRÍLOHA č. 1 k </w:t>
      </w:r>
      <w:r w:rsidRPr="006031F7">
        <w:rPr>
          <w:rFonts w:asciiTheme="majorHAnsi" w:hAnsiTheme="majorHAnsi"/>
          <w:sz w:val="20"/>
          <w:szCs w:val="20"/>
        </w:rPr>
        <w:tab/>
      </w:r>
      <w:r w:rsidR="005E68D4">
        <w:rPr>
          <w:rFonts w:asciiTheme="majorHAnsi" w:hAnsiTheme="majorHAnsi"/>
          <w:sz w:val="20"/>
          <w:szCs w:val="20"/>
        </w:rPr>
        <w:t>Žiadosť</w:t>
      </w:r>
      <w:r w:rsidRPr="006031F7">
        <w:rPr>
          <w:rFonts w:asciiTheme="majorHAnsi" w:hAnsiTheme="majorHAnsi"/>
          <w:sz w:val="20"/>
          <w:szCs w:val="20"/>
        </w:rPr>
        <w:t xml:space="preserve"> na predkladanie ponúk </w:t>
      </w:r>
    </w:p>
    <w:p w14:paraId="53441EC6" w14:textId="77777777" w:rsidR="00EE48FC" w:rsidRPr="006031F7" w:rsidRDefault="00EE48FC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5360150" w14:textId="42EC13B1" w:rsidR="00C34D0A" w:rsidRPr="006031F7" w:rsidRDefault="00EE48FC" w:rsidP="00B601F2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Návrh uchádzača na plnenie kritéria</w:t>
      </w:r>
    </w:p>
    <w:p w14:paraId="7B335129" w14:textId="77777777" w:rsidR="00C34D0A" w:rsidRPr="006031F7" w:rsidRDefault="00C34D0A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924EB7E" w14:textId="5245B415" w:rsidR="00EE48FC" w:rsidRPr="006031F7" w:rsidRDefault="00C34D0A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Verejný obstarávateľ: </w:t>
      </w:r>
      <w:proofErr w:type="spellStart"/>
      <w:r w:rsidR="00FF0F18" w:rsidRPr="006031F7">
        <w:rPr>
          <w:rFonts w:asciiTheme="majorHAnsi" w:hAnsiTheme="majorHAnsi"/>
          <w:sz w:val="20"/>
          <w:szCs w:val="20"/>
        </w:rPr>
        <w:t>Creative</w:t>
      </w:r>
      <w:proofErr w:type="spellEnd"/>
      <w:r w:rsidR="00FF0F18" w:rsidRPr="006031F7">
        <w:rPr>
          <w:rFonts w:asciiTheme="majorHAnsi" w:hAnsiTheme="majorHAnsi"/>
          <w:sz w:val="20"/>
          <w:szCs w:val="20"/>
        </w:rPr>
        <w:t xml:space="preserve"> Industry Košice, </w:t>
      </w:r>
      <w:proofErr w:type="spellStart"/>
      <w:r w:rsidR="00FF0F18" w:rsidRPr="006031F7">
        <w:rPr>
          <w:rFonts w:asciiTheme="majorHAnsi" w:hAnsiTheme="majorHAnsi"/>
          <w:sz w:val="20"/>
          <w:szCs w:val="20"/>
        </w:rPr>
        <w:t>n.o</w:t>
      </w:r>
      <w:proofErr w:type="spellEnd"/>
      <w:r w:rsidR="00FF0F18" w:rsidRPr="006031F7">
        <w:rPr>
          <w:rFonts w:asciiTheme="majorHAnsi" w:hAnsiTheme="majorHAnsi"/>
          <w:sz w:val="20"/>
          <w:szCs w:val="20"/>
        </w:rPr>
        <w:t>.</w:t>
      </w:r>
    </w:p>
    <w:p w14:paraId="66A57D2F" w14:textId="77777777" w:rsidR="00EE48FC" w:rsidRPr="006031F7" w:rsidRDefault="00EE48FC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094E6AF" w14:textId="18E9BF83" w:rsidR="0058165F" w:rsidRPr="006031F7" w:rsidRDefault="79258073" w:rsidP="49D095DB">
      <w:pPr>
        <w:spacing w:line="276" w:lineRule="auto"/>
        <w:rPr>
          <w:rFonts w:asciiTheme="majorHAnsi" w:hAnsiTheme="majorHAnsi"/>
          <w:sz w:val="20"/>
          <w:szCs w:val="20"/>
        </w:rPr>
      </w:pPr>
      <w:r w:rsidRPr="49D095DB">
        <w:rPr>
          <w:rFonts w:asciiTheme="majorHAnsi" w:hAnsiTheme="majorHAnsi"/>
          <w:sz w:val="20"/>
          <w:szCs w:val="20"/>
        </w:rPr>
        <w:t>Názov zákazky:</w:t>
      </w:r>
      <w:r w:rsidR="486CD9F6" w:rsidRPr="49D095DB">
        <w:rPr>
          <w:rFonts w:asciiTheme="majorHAnsi" w:hAnsiTheme="majorHAnsi"/>
          <w:sz w:val="20"/>
          <w:szCs w:val="20"/>
        </w:rPr>
        <w:t xml:space="preserve"> </w:t>
      </w:r>
      <w:r w:rsidR="49D095DB" w:rsidRPr="49D095DB">
        <w:rPr>
          <w:rFonts w:asciiTheme="majorHAnsi" w:hAnsiTheme="majorHAnsi"/>
          <w:sz w:val="20"/>
          <w:szCs w:val="20"/>
        </w:rPr>
        <w:t>Výroba a technické zabezpečenie video a audio materiálu</w:t>
      </w:r>
    </w:p>
    <w:p w14:paraId="0FA6BBC6" w14:textId="0A7E63C3" w:rsidR="00EE48FC" w:rsidRPr="006031F7" w:rsidRDefault="00EE48FC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55BB6" w:rsidRPr="006031F7" w14:paraId="4EAEAFFF" w14:textId="77777777" w:rsidTr="00A55BB6">
        <w:tc>
          <w:tcPr>
            <w:tcW w:w="2830" w:type="dxa"/>
          </w:tcPr>
          <w:p w14:paraId="4F4BDCE1" w14:textId="37DE73B6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Obchodné meno uchádzača</w:t>
            </w:r>
          </w:p>
        </w:tc>
        <w:tc>
          <w:tcPr>
            <w:tcW w:w="6232" w:type="dxa"/>
          </w:tcPr>
          <w:p w14:paraId="2C658BBE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75F56143" w14:textId="77777777" w:rsidTr="00A55BB6">
        <w:tc>
          <w:tcPr>
            <w:tcW w:w="2830" w:type="dxa"/>
          </w:tcPr>
          <w:p w14:paraId="1EA2976A" w14:textId="3831B18A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Sídlo/miest podnikania:</w:t>
            </w:r>
          </w:p>
        </w:tc>
        <w:tc>
          <w:tcPr>
            <w:tcW w:w="6232" w:type="dxa"/>
          </w:tcPr>
          <w:p w14:paraId="5E9785D0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3899B0E2" w14:textId="77777777" w:rsidTr="00A55BB6">
        <w:tc>
          <w:tcPr>
            <w:tcW w:w="2830" w:type="dxa"/>
          </w:tcPr>
          <w:p w14:paraId="61A14C56" w14:textId="21FD87AF" w:rsidR="00A55BB6" w:rsidRPr="006031F7" w:rsidRDefault="0034593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IČO:</w:t>
            </w:r>
          </w:p>
        </w:tc>
        <w:tc>
          <w:tcPr>
            <w:tcW w:w="6232" w:type="dxa"/>
          </w:tcPr>
          <w:p w14:paraId="03FA68F8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3BE0D612" w14:textId="77777777" w:rsidTr="00A55BB6">
        <w:tc>
          <w:tcPr>
            <w:tcW w:w="2830" w:type="dxa"/>
          </w:tcPr>
          <w:p w14:paraId="7B23B02E" w14:textId="5B50AF48" w:rsidR="00A55BB6" w:rsidRPr="006031F7" w:rsidRDefault="0034593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6232" w:type="dxa"/>
          </w:tcPr>
          <w:p w14:paraId="232ACC00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7F722AD3" w14:textId="77777777" w:rsidTr="00A55BB6">
        <w:tc>
          <w:tcPr>
            <w:tcW w:w="2830" w:type="dxa"/>
          </w:tcPr>
          <w:p w14:paraId="3B81419D" w14:textId="767544C9" w:rsidR="00A55BB6" w:rsidRPr="006031F7" w:rsidRDefault="0034593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IČ DPH:</w:t>
            </w:r>
          </w:p>
        </w:tc>
        <w:tc>
          <w:tcPr>
            <w:tcW w:w="6232" w:type="dxa"/>
          </w:tcPr>
          <w:p w14:paraId="68BEEC0A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499E" w:rsidRPr="006031F7" w14:paraId="4882E8EB" w14:textId="77777777" w:rsidTr="00A55BB6">
        <w:tc>
          <w:tcPr>
            <w:tcW w:w="2830" w:type="dxa"/>
          </w:tcPr>
          <w:p w14:paraId="35E07EF0" w14:textId="57418F9D" w:rsidR="0040499E" w:rsidRPr="006031F7" w:rsidRDefault="0040499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Platiteľ DPH</w:t>
            </w:r>
          </w:p>
        </w:tc>
        <w:tc>
          <w:tcPr>
            <w:tcW w:w="6232" w:type="dxa"/>
          </w:tcPr>
          <w:p w14:paraId="0072A079" w14:textId="192175F6" w:rsidR="0040499E" w:rsidRPr="006031F7" w:rsidRDefault="0040499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JE / NIE JE platiteľ DPH</w:t>
            </w:r>
          </w:p>
        </w:tc>
      </w:tr>
      <w:tr w:rsidR="00A55BB6" w:rsidRPr="006031F7" w14:paraId="0D61FFD6" w14:textId="77777777" w:rsidTr="00A55BB6">
        <w:tc>
          <w:tcPr>
            <w:tcW w:w="2830" w:type="dxa"/>
          </w:tcPr>
          <w:p w14:paraId="63C40AA4" w14:textId="51EF37DA" w:rsidR="00A55BB6" w:rsidRPr="006031F7" w:rsidRDefault="0034593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Zapísaný v:</w:t>
            </w:r>
          </w:p>
        </w:tc>
        <w:tc>
          <w:tcPr>
            <w:tcW w:w="6232" w:type="dxa"/>
          </w:tcPr>
          <w:p w14:paraId="72D9175B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214B3704" w14:textId="77777777" w:rsidTr="00A55BB6">
        <w:tc>
          <w:tcPr>
            <w:tcW w:w="2830" w:type="dxa"/>
          </w:tcPr>
          <w:p w14:paraId="48A35A00" w14:textId="417FAB48" w:rsidR="00A55BB6" w:rsidRPr="006031F7" w:rsidRDefault="0034593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 xml:space="preserve">Kontaktná osoba s oprávnením </w:t>
            </w:r>
            <w:r w:rsidR="0040499E" w:rsidRPr="006031F7">
              <w:rPr>
                <w:rFonts w:asciiTheme="majorHAnsi" w:hAnsiTheme="majorHAnsi"/>
                <w:sz w:val="20"/>
                <w:szCs w:val="20"/>
              </w:rPr>
              <w:t>poskytovať cenové ponuky:</w:t>
            </w:r>
          </w:p>
        </w:tc>
        <w:tc>
          <w:tcPr>
            <w:tcW w:w="6232" w:type="dxa"/>
          </w:tcPr>
          <w:p w14:paraId="3DC09CC6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1EDB9DD0" w14:textId="77777777" w:rsidTr="00A55BB6">
        <w:tc>
          <w:tcPr>
            <w:tcW w:w="2830" w:type="dxa"/>
          </w:tcPr>
          <w:p w14:paraId="12C64257" w14:textId="5497B8B2" w:rsidR="00A55BB6" w:rsidRPr="006031F7" w:rsidRDefault="0040499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Telefón</w:t>
            </w:r>
          </w:p>
        </w:tc>
        <w:tc>
          <w:tcPr>
            <w:tcW w:w="6232" w:type="dxa"/>
          </w:tcPr>
          <w:p w14:paraId="5AEBB069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BB6" w:rsidRPr="006031F7" w14:paraId="10217EA4" w14:textId="77777777" w:rsidTr="00A55BB6">
        <w:tc>
          <w:tcPr>
            <w:tcW w:w="2830" w:type="dxa"/>
          </w:tcPr>
          <w:p w14:paraId="7EE1589E" w14:textId="5905198F" w:rsidR="00A55BB6" w:rsidRPr="006031F7" w:rsidRDefault="0040499E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6232" w:type="dxa"/>
          </w:tcPr>
          <w:p w14:paraId="2611B38A" w14:textId="77777777" w:rsidR="00A55BB6" w:rsidRPr="006031F7" w:rsidRDefault="00A55BB6" w:rsidP="00B601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5F400" w14:textId="76318D8D" w:rsidR="00C34D0A" w:rsidRDefault="00C34D0A" w:rsidP="00B601F2">
      <w:pPr>
        <w:spacing w:line="276" w:lineRule="auto"/>
        <w:rPr>
          <w:rFonts w:asciiTheme="majorHAnsi" w:hAnsiTheme="majorHAnsi"/>
          <w:color w:val="FF0000"/>
          <w:sz w:val="20"/>
          <w:szCs w:val="20"/>
        </w:rPr>
      </w:pPr>
    </w:p>
    <w:p w14:paraId="75C918FA" w14:textId="77777777" w:rsidR="009F3187" w:rsidRPr="006031F7" w:rsidRDefault="009F3187" w:rsidP="00B601F2">
      <w:pPr>
        <w:spacing w:line="276" w:lineRule="auto"/>
        <w:rPr>
          <w:rFonts w:asciiTheme="majorHAnsi" w:hAnsiTheme="majorHAnsi"/>
          <w:color w:val="FF0000"/>
          <w:sz w:val="20"/>
          <w:szCs w:val="20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510"/>
        <w:gridCol w:w="2787"/>
        <w:gridCol w:w="892"/>
        <w:gridCol w:w="1395"/>
        <w:gridCol w:w="1079"/>
        <w:gridCol w:w="2409"/>
      </w:tblGrid>
      <w:tr w:rsidR="00CE3A49" w:rsidRPr="006031F7" w14:paraId="3CFCE79C" w14:textId="77777777" w:rsidTr="49D095DB">
        <w:tc>
          <w:tcPr>
            <w:tcW w:w="510" w:type="dxa"/>
          </w:tcPr>
          <w:p w14:paraId="357B6DB8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B2D0AB4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Predmet zákazky, presný názov a typ.</w:t>
            </w:r>
          </w:p>
        </w:tc>
        <w:tc>
          <w:tcPr>
            <w:tcW w:w="892" w:type="dxa"/>
          </w:tcPr>
          <w:p w14:paraId="6A007394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E5EECF4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Cena v € bez DPH za MJ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14EC3EC0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DPH v 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63010AF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031F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Cena celkom v €</w:t>
            </w:r>
          </w:p>
        </w:tc>
      </w:tr>
      <w:tr w:rsidR="00CE3A49" w:rsidRPr="006031F7" w14:paraId="63C30A21" w14:textId="77777777" w:rsidTr="49D095DB">
        <w:tc>
          <w:tcPr>
            <w:tcW w:w="510" w:type="dxa"/>
            <w:vAlign w:val="center"/>
          </w:tcPr>
          <w:p w14:paraId="4D4E23F0" w14:textId="77777777" w:rsidR="00CE3A49" w:rsidRPr="006031F7" w:rsidRDefault="516E66A5" w:rsidP="49D095DB">
            <w:pPr>
              <w:pStyle w:val="Odsekzoznamu"/>
              <w:spacing w:before="240" w:after="120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14:paraId="49C586FA" w14:textId="0A7D42D4" w:rsidR="00CE3A49" w:rsidRPr="00CE3A49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Online živý prenos z jednej kamery </w:t>
            </w:r>
          </w:p>
        </w:tc>
        <w:tc>
          <w:tcPr>
            <w:tcW w:w="892" w:type="dxa"/>
          </w:tcPr>
          <w:p w14:paraId="39D80807" w14:textId="22109629" w:rsidR="00CE3A49" w:rsidRPr="006031F7" w:rsidRDefault="49D095DB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 min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FB8BAE7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F4A5ECB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3237EC4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E3A49" w:rsidRPr="006031F7" w14:paraId="05D5054D" w14:textId="77777777" w:rsidTr="49D095DB">
        <w:trPr>
          <w:trHeight w:val="765"/>
        </w:trPr>
        <w:tc>
          <w:tcPr>
            <w:tcW w:w="510" w:type="dxa"/>
            <w:vAlign w:val="center"/>
          </w:tcPr>
          <w:p w14:paraId="4C688787" w14:textId="5935418A" w:rsidR="00CE3A49" w:rsidRPr="006031F7" w:rsidRDefault="49D095DB" w:rsidP="49D095DB">
            <w:pPr>
              <w:pStyle w:val="Odsekzoznamu"/>
              <w:spacing w:before="240" w:after="120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14:paraId="61242354" w14:textId="6C874169" w:rsidR="00CE3A49" w:rsidRPr="00CE3A49" w:rsidRDefault="49D095DB" w:rsidP="49D095DB">
            <w:pPr>
              <w:pStyle w:val="Odsekzoznamu"/>
              <w:ind w:left="0" w:right="90"/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Online živý prenos z troch kamier</w:t>
            </w:r>
          </w:p>
        </w:tc>
        <w:tc>
          <w:tcPr>
            <w:tcW w:w="892" w:type="dxa"/>
          </w:tcPr>
          <w:p w14:paraId="426C2CD3" w14:textId="4703FDA3" w:rsidR="00CE3A49" w:rsidRPr="006031F7" w:rsidRDefault="49D095DB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 min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B00764A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3337700" w14:textId="77777777" w:rsidR="00CE3A49" w:rsidRPr="006031F7" w:rsidRDefault="00CE3A49" w:rsidP="009B4892">
            <w:pPr>
              <w:pStyle w:val="Odsekzoznamu"/>
              <w:spacing w:before="240" w:after="120"/>
              <w:ind w:left="0"/>
              <w:contextualSpacing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8692C4B" w14:textId="75CDE668" w:rsidR="00CE3A49" w:rsidRPr="006031F7" w:rsidRDefault="00CE3A49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49D095DB" w14:paraId="43304054" w14:textId="77777777" w:rsidTr="49D095DB">
        <w:tc>
          <w:tcPr>
            <w:tcW w:w="510" w:type="dxa"/>
            <w:vAlign w:val="center"/>
          </w:tcPr>
          <w:p w14:paraId="5C05851A" w14:textId="13478E3E" w:rsidR="49D095DB" w:rsidRDefault="49D095DB" w:rsidP="49D095DB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14:paraId="746D240C" w14:textId="308C82CB" w:rsidR="49D095DB" w:rsidRDefault="49D095DB" w:rsidP="49D095DB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Podcast  </w:t>
            </w:r>
          </w:p>
        </w:tc>
        <w:tc>
          <w:tcPr>
            <w:tcW w:w="892" w:type="dxa"/>
          </w:tcPr>
          <w:p w14:paraId="4A9243BC" w14:textId="7D72B9EC" w:rsidR="49D095DB" w:rsidRDefault="49D095DB" w:rsidP="49D095DB">
            <w:pPr>
              <w:pStyle w:val="Odsekzoznamu"/>
              <w:spacing w:before="240" w:after="120"/>
              <w:ind w:left="0"/>
              <w:jc w:val="both"/>
              <w:rPr>
                <w:color w:val="000000" w:themeColor="text1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AC50079" w14:textId="4311325F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FA631A7" w14:textId="3951F952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5DC3787" w14:textId="04094DFE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</w:tr>
      <w:tr w:rsidR="49D095DB" w14:paraId="5F3010BD" w14:textId="77777777" w:rsidTr="49D095DB">
        <w:tc>
          <w:tcPr>
            <w:tcW w:w="510" w:type="dxa"/>
            <w:vAlign w:val="center"/>
          </w:tcPr>
          <w:p w14:paraId="6EE4BA00" w14:textId="4A8C5491" w:rsidR="49D095DB" w:rsidRDefault="49D095DB" w:rsidP="49D095DB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14:paraId="2D5E2A25" w14:textId="5BB64BDB" w:rsidR="49D095DB" w:rsidRDefault="49D095DB" w:rsidP="49D095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Videozáznam z podujatia</w:t>
            </w:r>
          </w:p>
        </w:tc>
        <w:tc>
          <w:tcPr>
            <w:tcW w:w="892" w:type="dxa"/>
          </w:tcPr>
          <w:p w14:paraId="0212CD5E" w14:textId="18E19679" w:rsidR="516E66A5" w:rsidRDefault="516E66A5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309DCBA5" w14:textId="6084F490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34846F17" w14:textId="278D2199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E2FE383" w14:textId="7F3C3533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</w:tr>
      <w:tr w:rsidR="49D095DB" w14:paraId="657580F1" w14:textId="77777777" w:rsidTr="49D095DB">
        <w:tc>
          <w:tcPr>
            <w:tcW w:w="510" w:type="dxa"/>
            <w:vAlign w:val="center"/>
          </w:tcPr>
          <w:p w14:paraId="45B1E5AE" w14:textId="5B3A716E" w:rsidR="49D095DB" w:rsidRDefault="49D095DB" w:rsidP="49D095DB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14:paraId="303B4BDE" w14:textId="4203582A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Krátke reportážne video</w:t>
            </w:r>
          </w:p>
        </w:tc>
        <w:tc>
          <w:tcPr>
            <w:tcW w:w="892" w:type="dxa"/>
          </w:tcPr>
          <w:p w14:paraId="1A99ECA1" w14:textId="4F2ECFE9" w:rsidR="516E66A5" w:rsidRDefault="516E66A5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6A3E3BF4" w14:textId="718A428C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7BA0129" w14:textId="135680ED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07C712A" w14:textId="3438A865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</w:tr>
      <w:tr w:rsidR="49D095DB" w14:paraId="51FDD0E4" w14:textId="77777777" w:rsidTr="49D095DB">
        <w:tc>
          <w:tcPr>
            <w:tcW w:w="510" w:type="dxa"/>
            <w:vAlign w:val="center"/>
          </w:tcPr>
          <w:p w14:paraId="68CAD3E3" w14:textId="625119E6" w:rsidR="49D095DB" w:rsidRDefault="49D095DB" w:rsidP="49D095DB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14:paraId="0C700536" w14:textId="76FA0A22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Reportážne video –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after</w:t>
            </w:r>
            <w:proofErr w:type="spellEnd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movie</w:t>
            </w:r>
            <w:proofErr w:type="spellEnd"/>
          </w:p>
        </w:tc>
        <w:tc>
          <w:tcPr>
            <w:tcW w:w="892" w:type="dxa"/>
          </w:tcPr>
          <w:p w14:paraId="11304A88" w14:textId="0F55A8F2" w:rsidR="516E66A5" w:rsidRDefault="516E66A5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3DECA664" w14:textId="14830E07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7A0A929" w14:textId="5F3E23BE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0FEA2C1" w14:textId="7BE7BD88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</w:tr>
      <w:tr w:rsidR="49D095DB" w14:paraId="4493C77C" w14:textId="77777777" w:rsidTr="49D095DB">
        <w:tc>
          <w:tcPr>
            <w:tcW w:w="510" w:type="dxa"/>
            <w:vAlign w:val="center"/>
          </w:tcPr>
          <w:p w14:paraId="7C0E3621" w14:textId="783006E4" w:rsidR="49D095DB" w:rsidRDefault="49D095DB" w:rsidP="49D095DB">
            <w:pPr>
              <w:pStyle w:val="Odsekzoznamu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14:paraId="79A7978D" w14:textId="15436E4D" w:rsidR="49D095DB" w:rsidRDefault="49D095DB" w:rsidP="49D095D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9D095DB">
              <w:rPr>
                <w:rFonts w:asciiTheme="majorHAnsi" w:eastAsiaTheme="majorEastAsia" w:hAnsiTheme="majorHAnsi" w:cstheme="majorBidi"/>
                <w:sz w:val="20"/>
                <w:szCs w:val="20"/>
              </w:rPr>
              <w:t>Reklamný spot</w:t>
            </w:r>
          </w:p>
        </w:tc>
        <w:tc>
          <w:tcPr>
            <w:tcW w:w="892" w:type="dxa"/>
          </w:tcPr>
          <w:p w14:paraId="7082694E" w14:textId="5EAF3F4F" w:rsidR="516E66A5" w:rsidRDefault="516E66A5" w:rsidP="49D095DB">
            <w:pPr>
              <w:pStyle w:val="Odsekzoznamu"/>
              <w:spacing w:before="240" w:after="120"/>
              <w:ind w:left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49D095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32C4F0C" w14:textId="0542A62D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0A4F2AA4" w14:textId="64439961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E3E1B4" w14:textId="27430A33" w:rsidR="49D095DB" w:rsidRDefault="49D095DB" w:rsidP="49D095DB">
            <w:pPr>
              <w:pStyle w:val="Odsekzoznamu"/>
              <w:jc w:val="both"/>
              <w:rPr>
                <w:color w:val="000000" w:themeColor="text1"/>
              </w:rPr>
            </w:pPr>
          </w:p>
        </w:tc>
      </w:tr>
    </w:tbl>
    <w:p w14:paraId="476098BD" w14:textId="4B860C5B" w:rsidR="001226A1" w:rsidRPr="006031F7" w:rsidRDefault="001226A1" w:rsidP="00B601F2">
      <w:pPr>
        <w:spacing w:line="276" w:lineRule="auto"/>
        <w:rPr>
          <w:rFonts w:asciiTheme="majorHAnsi" w:hAnsiTheme="majorHAnsi"/>
          <w:color w:val="FF0000"/>
          <w:sz w:val="20"/>
          <w:szCs w:val="20"/>
        </w:rPr>
      </w:pPr>
    </w:p>
    <w:p w14:paraId="04F77DB2" w14:textId="77777777" w:rsidR="003D1D6D" w:rsidRPr="006031F7" w:rsidRDefault="003D1D6D" w:rsidP="00B601F2">
      <w:pPr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6031F7">
        <w:rPr>
          <w:rFonts w:asciiTheme="majorHAnsi" w:hAnsiTheme="majorHAnsi"/>
          <w:b/>
          <w:bCs/>
          <w:sz w:val="20"/>
          <w:szCs w:val="20"/>
        </w:rPr>
        <w:t>* ks/bal/súbor</w:t>
      </w:r>
    </w:p>
    <w:p w14:paraId="0FC6AF82" w14:textId="77777777" w:rsidR="003D1D6D" w:rsidRPr="006031F7" w:rsidRDefault="003D1D6D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Cena musí obsahovať všetky náklady uchádzača spojené s plnením predmetu zákazky. </w:t>
      </w:r>
    </w:p>
    <w:p w14:paraId="6321FD6E" w14:textId="2A04494B" w:rsidR="00EA3209" w:rsidRPr="006031F7" w:rsidRDefault="00EA3209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17C7E0B" w14:textId="77777777" w:rsidR="00EA3209" w:rsidRPr="006031F7" w:rsidRDefault="00EA3209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59DCE9D" w14:textId="5447B809" w:rsidR="003D1D6D" w:rsidRPr="006031F7" w:rsidRDefault="003D1D6D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Poznámka:</w:t>
      </w:r>
    </w:p>
    <w:p w14:paraId="320C124F" w14:textId="76DDA1A8" w:rsidR="003D1D6D" w:rsidRPr="006031F7" w:rsidRDefault="003D1D6D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- uchádzač vyznačí, či je platiteľ DPH / nie je platiteľ DPH,</w:t>
      </w:r>
    </w:p>
    <w:p w14:paraId="7CAA6303" w14:textId="320392CB" w:rsidR="004F2966" w:rsidRPr="006031F7" w:rsidRDefault="003D1D6D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- dátum musí byť aktuálny vo vzťahu ku dňu uplynutia lehoty na predkladanie ponúk,</w:t>
      </w:r>
    </w:p>
    <w:p w14:paraId="14274029" w14:textId="77C632BF" w:rsidR="003D1D6D" w:rsidRPr="006031F7" w:rsidRDefault="004F2966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- </w:t>
      </w:r>
      <w:r w:rsidR="003D1D6D" w:rsidRPr="006031F7">
        <w:rPr>
          <w:rFonts w:asciiTheme="majorHAnsi" w:hAnsiTheme="majorHAnsi"/>
          <w:sz w:val="20"/>
          <w:szCs w:val="20"/>
        </w:rPr>
        <w:t>podpis uchádzača alebo osoby oprávnenej konať za uchádzača.</w:t>
      </w:r>
    </w:p>
    <w:p w14:paraId="66BB9119" w14:textId="44BA56A1" w:rsidR="00617E8E" w:rsidRPr="006031F7" w:rsidRDefault="00617E8E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B9A4391" w14:textId="77777777" w:rsidR="00617E8E" w:rsidRPr="006031F7" w:rsidRDefault="00617E8E" w:rsidP="00B601F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A258D2C" w14:textId="2C9F7ED3" w:rsidR="004F2966" w:rsidRPr="006031F7" w:rsidRDefault="003D1D6D" w:rsidP="00B601F2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Uchádzač zaokrúhli svoje návrhy v zmysle matematických pravidiel na dve desatinné miesta.</w:t>
      </w:r>
    </w:p>
    <w:p w14:paraId="1DC61F9E" w14:textId="77777777" w:rsidR="00617E8E" w:rsidRPr="006031F7" w:rsidRDefault="00617E8E" w:rsidP="00617E8E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527631A" w14:textId="77777777" w:rsidR="009F3187" w:rsidRDefault="009F3187" w:rsidP="00617E8E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682C31D" w14:textId="77777777" w:rsidR="009F3187" w:rsidRDefault="009F3187" w:rsidP="00617E8E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4B7BD6C" w14:textId="7311A20D" w:rsidR="00617E8E" w:rsidRPr="006031F7" w:rsidRDefault="00617E8E" w:rsidP="00617E8E">
      <w:pPr>
        <w:spacing w:line="276" w:lineRule="auto"/>
        <w:rPr>
          <w:rFonts w:asciiTheme="majorHAnsi" w:hAnsiTheme="majorHAnsi"/>
          <w:sz w:val="20"/>
          <w:szCs w:val="20"/>
        </w:rPr>
      </w:pPr>
      <w:r w:rsidRPr="009F3187">
        <w:rPr>
          <w:rFonts w:asciiTheme="majorHAnsi" w:hAnsiTheme="majorHAnsi"/>
          <w:sz w:val="20"/>
          <w:szCs w:val="20"/>
        </w:rPr>
        <w:t>V ________________________________  dňa___________________</w:t>
      </w:r>
    </w:p>
    <w:p w14:paraId="36FA40B6" w14:textId="39914D00" w:rsidR="00EA3209" w:rsidRPr="006031F7" w:rsidRDefault="00EA3209" w:rsidP="00617E8E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643CC66" w14:textId="77777777" w:rsidR="00EA3209" w:rsidRPr="006031F7" w:rsidRDefault="00EA3209" w:rsidP="00617E8E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5EBA476" w14:textId="77777777" w:rsidR="00617E8E" w:rsidRPr="006031F7" w:rsidRDefault="00617E8E" w:rsidP="00617E8E">
      <w:pPr>
        <w:spacing w:line="276" w:lineRule="auto"/>
        <w:ind w:left="3545" w:firstLine="709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_______________________________________________________</w:t>
      </w:r>
    </w:p>
    <w:p w14:paraId="57E6E400" w14:textId="1914DBF7" w:rsidR="00B178B0" w:rsidRDefault="00617E8E" w:rsidP="00F53740">
      <w:pPr>
        <w:spacing w:line="276" w:lineRule="auto"/>
        <w:ind w:left="4254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[meno, priezvisko a podpis štatutárneho zástupcu/osoby </w:t>
      </w:r>
      <w:r w:rsidRPr="006031F7">
        <w:rPr>
          <w:rFonts w:asciiTheme="majorHAnsi" w:hAnsiTheme="majorHAnsi"/>
          <w:sz w:val="20"/>
          <w:szCs w:val="20"/>
        </w:rPr>
        <w:tab/>
        <w:t>oprávnenej konať v mene uchádzača a odtlačok pečiatky</w:t>
      </w:r>
    </w:p>
    <w:p w14:paraId="50475E55" w14:textId="5CFAC748" w:rsidR="0007255A" w:rsidRDefault="0007255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1616E3EE" w14:textId="0AEC75CA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lastRenderedPageBreak/>
        <w:t>PRÍLOHA č. 2 k Výzve na predkladanie ponúk č. CIKE/</w:t>
      </w:r>
      <w:r>
        <w:rPr>
          <w:rFonts w:asciiTheme="majorHAnsi" w:hAnsiTheme="majorHAnsi"/>
          <w:sz w:val="20"/>
          <w:szCs w:val="20"/>
        </w:rPr>
        <w:t>2022/4</w:t>
      </w:r>
    </w:p>
    <w:p w14:paraId="0732D7CA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48D07F2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176A527" w14:textId="77777777" w:rsidR="0007255A" w:rsidRPr="006031F7" w:rsidRDefault="0007255A" w:rsidP="0007255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ČESTNÉ VYHLÁSENIE</w:t>
      </w:r>
    </w:p>
    <w:p w14:paraId="6FAACBFD" w14:textId="77777777" w:rsidR="0007255A" w:rsidRPr="006031F7" w:rsidRDefault="0007255A" w:rsidP="0007255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k § 32 ods. 1 písm. e) a písm. f) Zákona č. 343/2015 Z. z. o verejnom obstarávaní</w:t>
      </w:r>
    </w:p>
    <w:p w14:paraId="0660AED0" w14:textId="77777777" w:rsidR="0007255A" w:rsidRPr="006031F7" w:rsidRDefault="0007255A" w:rsidP="0007255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a o zmene a doplnení niektorých zákonov v znení neskorších predpisov (ďalej „zákon o verejnom obstarávaní“)</w:t>
      </w:r>
    </w:p>
    <w:p w14:paraId="461F0574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F210D35" w14:textId="77777777" w:rsidR="0007255A" w:rsidRPr="006031F7" w:rsidRDefault="0007255A" w:rsidP="0007255A">
      <w:pPr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6031F7">
        <w:rPr>
          <w:rFonts w:asciiTheme="majorHAnsi" w:hAnsiTheme="majorHAnsi"/>
          <w:b/>
          <w:bCs/>
          <w:sz w:val="20"/>
          <w:szCs w:val="20"/>
        </w:rPr>
        <w:t>Verejný obstarávateľ</w:t>
      </w:r>
    </w:p>
    <w:p w14:paraId="22046A78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Názov:</w:t>
      </w:r>
      <w:r w:rsidRPr="006031F7">
        <w:rPr>
          <w:rFonts w:asciiTheme="majorHAnsi" w:hAnsiTheme="majorHAnsi"/>
          <w:sz w:val="20"/>
          <w:szCs w:val="20"/>
        </w:rPr>
        <w:tab/>
      </w:r>
      <w:r w:rsidRPr="006031F7">
        <w:rPr>
          <w:rFonts w:asciiTheme="majorHAnsi" w:hAnsiTheme="majorHAnsi"/>
          <w:sz w:val="20"/>
          <w:szCs w:val="20"/>
        </w:rPr>
        <w:tab/>
      </w:r>
      <w:proofErr w:type="spellStart"/>
      <w:r w:rsidRPr="006031F7">
        <w:rPr>
          <w:rFonts w:asciiTheme="majorHAnsi" w:hAnsiTheme="majorHAnsi"/>
          <w:sz w:val="20"/>
          <w:szCs w:val="20"/>
        </w:rPr>
        <w:t>Creative</w:t>
      </w:r>
      <w:proofErr w:type="spellEnd"/>
      <w:r w:rsidRPr="006031F7">
        <w:rPr>
          <w:rFonts w:asciiTheme="majorHAnsi" w:hAnsiTheme="majorHAnsi"/>
          <w:sz w:val="20"/>
          <w:szCs w:val="20"/>
        </w:rPr>
        <w:t xml:space="preserve"> Industry Košice, </w:t>
      </w:r>
      <w:proofErr w:type="spellStart"/>
      <w:r w:rsidRPr="006031F7">
        <w:rPr>
          <w:rFonts w:asciiTheme="majorHAnsi" w:hAnsiTheme="majorHAnsi"/>
          <w:sz w:val="20"/>
          <w:szCs w:val="20"/>
        </w:rPr>
        <w:t>n.o</w:t>
      </w:r>
      <w:proofErr w:type="spellEnd"/>
      <w:r w:rsidRPr="006031F7">
        <w:rPr>
          <w:rFonts w:asciiTheme="majorHAnsi" w:hAnsiTheme="majorHAnsi"/>
          <w:sz w:val="20"/>
          <w:szCs w:val="20"/>
        </w:rPr>
        <w:t>.</w:t>
      </w:r>
    </w:p>
    <w:p w14:paraId="1E754A9F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Sídlo:</w:t>
      </w:r>
      <w:r w:rsidRPr="006031F7">
        <w:rPr>
          <w:rFonts w:asciiTheme="majorHAnsi" w:hAnsiTheme="majorHAnsi"/>
          <w:sz w:val="20"/>
          <w:szCs w:val="20"/>
        </w:rPr>
        <w:tab/>
      </w:r>
      <w:r w:rsidRPr="006031F7">
        <w:rPr>
          <w:rFonts w:asciiTheme="majorHAnsi" w:hAnsiTheme="majorHAnsi"/>
          <w:sz w:val="20"/>
          <w:szCs w:val="20"/>
        </w:rPr>
        <w:tab/>
        <w:t>Kukučínova 2, 04001 Košice</w:t>
      </w:r>
    </w:p>
    <w:p w14:paraId="14BC851D" w14:textId="5D667CCA" w:rsidR="0007255A" w:rsidRPr="006031F7" w:rsidRDefault="0818FBD7" w:rsidP="49D095DB">
      <w:pPr>
        <w:spacing w:line="276" w:lineRule="auto"/>
      </w:pPr>
      <w:r w:rsidRPr="49D095DB">
        <w:rPr>
          <w:rFonts w:asciiTheme="majorHAnsi" w:hAnsiTheme="majorHAnsi"/>
          <w:sz w:val="20"/>
          <w:szCs w:val="20"/>
        </w:rPr>
        <w:t>Názov zákazky:</w:t>
      </w:r>
      <w:r w:rsidR="0007255A">
        <w:tab/>
      </w:r>
      <w:r w:rsidR="79258073" w:rsidRPr="49D095DB">
        <w:rPr>
          <w:rFonts w:asciiTheme="majorHAnsi" w:hAnsiTheme="majorHAnsi"/>
          <w:sz w:val="20"/>
          <w:szCs w:val="20"/>
        </w:rPr>
        <w:t>:</w:t>
      </w:r>
      <w:r w:rsidR="486CD9F6" w:rsidRPr="49D095DB">
        <w:rPr>
          <w:rFonts w:asciiTheme="majorHAnsi" w:hAnsiTheme="majorHAnsi"/>
          <w:sz w:val="20"/>
          <w:szCs w:val="20"/>
        </w:rPr>
        <w:t xml:space="preserve"> </w:t>
      </w:r>
      <w:r w:rsidR="463557AE" w:rsidRPr="49D095DB">
        <w:rPr>
          <w:rFonts w:asciiTheme="majorHAnsi" w:hAnsiTheme="majorHAnsi"/>
          <w:b/>
          <w:bCs/>
          <w:sz w:val="20"/>
          <w:szCs w:val="20"/>
          <w:lang w:eastAsia="cs-CZ"/>
        </w:rPr>
        <w:t>Výroba a technické zabezpečenie video a audio materiálu</w:t>
      </w:r>
    </w:p>
    <w:p w14:paraId="1F4B6ABA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B4A1619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43E7D38" w14:textId="77777777" w:rsidR="0007255A" w:rsidRPr="009F3187" w:rsidRDefault="0007255A" w:rsidP="0007255A">
      <w:pPr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9F3187">
        <w:rPr>
          <w:rFonts w:asciiTheme="majorHAnsi" w:hAnsiTheme="majorHAnsi"/>
          <w:b/>
          <w:bCs/>
          <w:sz w:val="20"/>
          <w:szCs w:val="20"/>
        </w:rPr>
        <w:t>Uchádzač</w:t>
      </w:r>
    </w:p>
    <w:p w14:paraId="7C56B9C3" w14:textId="77777777" w:rsidR="0007255A" w:rsidRPr="009F318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9F3187">
        <w:rPr>
          <w:rFonts w:asciiTheme="majorHAnsi" w:hAnsiTheme="majorHAnsi"/>
          <w:sz w:val="20"/>
          <w:szCs w:val="20"/>
        </w:rPr>
        <w:t xml:space="preserve">Obchodné meno : </w:t>
      </w:r>
      <w:r w:rsidRPr="009F3187">
        <w:rPr>
          <w:rFonts w:asciiTheme="majorHAnsi" w:hAnsiTheme="majorHAnsi"/>
          <w:sz w:val="20"/>
          <w:szCs w:val="20"/>
        </w:rPr>
        <w:tab/>
        <w:t>____________________________</w:t>
      </w:r>
    </w:p>
    <w:p w14:paraId="262167AD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9F3187">
        <w:rPr>
          <w:rFonts w:asciiTheme="majorHAnsi" w:hAnsiTheme="majorHAnsi"/>
          <w:sz w:val="20"/>
          <w:szCs w:val="20"/>
        </w:rPr>
        <w:t>Sídlo :</w:t>
      </w:r>
      <w:r w:rsidRPr="009F3187">
        <w:rPr>
          <w:rFonts w:asciiTheme="majorHAnsi" w:hAnsiTheme="majorHAnsi"/>
          <w:sz w:val="20"/>
          <w:szCs w:val="20"/>
        </w:rPr>
        <w:tab/>
      </w:r>
      <w:r w:rsidRPr="009F3187">
        <w:rPr>
          <w:rFonts w:asciiTheme="majorHAnsi" w:hAnsiTheme="majorHAnsi"/>
          <w:sz w:val="20"/>
          <w:szCs w:val="20"/>
        </w:rPr>
        <w:tab/>
      </w:r>
      <w:r w:rsidRPr="009F3187">
        <w:rPr>
          <w:rFonts w:asciiTheme="majorHAnsi" w:hAnsiTheme="majorHAnsi"/>
          <w:sz w:val="20"/>
          <w:szCs w:val="20"/>
        </w:rPr>
        <w:tab/>
        <w:t>____________________________</w:t>
      </w:r>
    </w:p>
    <w:p w14:paraId="6A9318CF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82BA98C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E142C5D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týmto </w:t>
      </w:r>
      <w:r w:rsidRPr="006031F7">
        <w:rPr>
          <w:rFonts w:asciiTheme="majorHAnsi" w:hAnsiTheme="majorHAnsi"/>
          <w:b/>
          <w:bCs/>
          <w:sz w:val="20"/>
          <w:szCs w:val="20"/>
          <w:u w:val="single"/>
        </w:rPr>
        <w:t>čestne vyhlasujem(e),</w:t>
      </w:r>
      <w:r w:rsidRPr="006031F7">
        <w:rPr>
          <w:rFonts w:asciiTheme="majorHAnsi" w:hAnsiTheme="majorHAnsi"/>
          <w:sz w:val="20"/>
          <w:szCs w:val="20"/>
        </w:rPr>
        <w:t xml:space="preserve"> že</w:t>
      </w:r>
    </w:p>
    <w:p w14:paraId="56F6B0B8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0E660E1" w14:textId="77777777" w:rsidR="0007255A" w:rsidRPr="006031F7" w:rsidRDefault="0007255A" w:rsidP="0007255A">
      <w:pPr>
        <w:pStyle w:val="Odsekzoznamu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nemám(e) právoplatne uložený zákaz účasti vo verejnom obstarávaní potvrdený konečným rozhodnutím v SR alebo v štáte sídla, miesta podnikania alebo obvyklého pobytu,</w:t>
      </w:r>
    </w:p>
    <w:p w14:paraId="311F7001" w14:textId="77777777" w:rsidR="0007255A" w:rsidRPr="006031F7" w:rsidRDefault="0007255A" w:rsidP="0007255A">
      <w:pPr>
        <w:pStyle w:val="Odsekzoznamu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mám(e) oprávnenie dodávať tovar, uskutočňovať stavebné práce alebo poskytovať službu, ktoré zodpovedá predmetu zákazky,</w:t>
      </w:r>
    </w:p>
    <w:p w14:paraId="1E18AF28" w14:textId="77777777" w:rsidR="0007255A" w:rsidRPr="006031F7" w:rsidRDefault="0007255A" w:rsidP="0007255A">
      <w:pPr>
        <w:pStyle w:val="Odsekzoznamu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spĺňam(e) všetky podmienky účasti určené verejným obstarávateľom a poskytnem(e) verejnému obstarávateľovi na požiadanie doklady, ktoré sú čestným vyhlásením nahradené,</w:t>
      </w:r>
    </w:p>
    <w:p w14:paraId="34044E60" w14:textId="77777777" w:rsidR="0007255A" w:rsidRPr="006031F7" w:rsidRDefault="0007255A" w:rsidP="0007255A">
      <w:pPr>
        <w:pStyle w:val="Odsekzoznamu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nie som (nie sme) v konflikte záujmov podľa § 23 zákona o verejnom obstarávaní.</w:t>
      </w:r>
    </w:p>
    <w:p w14:paraId="243F7F3C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300E9C7" w14:textId="77777777" w:rsidR="0007255A" w:rsidRPr="006031F7" w:rsidRDefault="0007255A" w:rsidP="0007255A">
      <w:pPr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6031F7">
        <w:rPr>
          <w:rFonts w:asciiTheme="majorHAnsi" w:hAnsiTheme="majorHAnsi"/>
          <w:b/>
          <w:bCs/>
          <w:sz w:val="20"/>
          <w:szCs w:val="20"/>
        </w:rPr>
        <w:t>Zároveň prehlasujem(e), že som(sme) si vedomý(í) následkov nepravdivého čestného vyhlásenia.</w:t>
      </w:r>
    </w:p>
    <w:p w14:paraId="45154DFC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D5D9C74" w14:textId="77777777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B47FB29" w14:textId="6183E2B6" w:rsidR="0007255A" w:rsidRPr="006031F7" w:rsidRDefault="0007255A" w:rsidP="0007255A">
      <w:pPr>
        <w:spacing w:line="276" w:lineRule="auto"/>
        <w:rPr>
          <w:rFonts w:asciiTheme="majorHAnsi" w:hAnsiTheme="majorHAnsi"/>
          <w:sz w:val="20"/>
          <w:szCs w:val="20"/>
        </w:rPr>
      </w:pPr>
      <w:r w:rsidRPr="009F3187">
        <w:rPr>
          <w:rFonts w:asciiTheme="majorHAnsi" w:hAnsiTheme="majorHAnsi"/>
          <w:sz w:val="20"/>
          <w:szCs w:val="20"/>
        </w:rPr>
        <w:t>V ________________________________  dňa___________________</w:t>
      </w:r>
    </w:p>
    <w:p w14:paraId="437B38C0" w14:textId="77777777" w:rsidR="0007255A" w:rsidRPr="006031F7" w:rsidRDefault="0007255A" w:rsidP="0007255A">
      <w:pPr>
        <w:spacing w:line="276" w:lineRule="auto"/>
        <w:ind w:left="3545" w:firstLine="709"/>
        <w:rPr>
          <w:rFonts w:asciiTheme="majorHAnsi" w:hAnsiTheme="majorHAnsi"/>
          <w:sz w:val="20"/>
          <w:szCs w:val="20"/>
        </w:rPr>
      </w:pPr>
    </w:p>
    <w:p w14:paraId="693CE41B" w14:textId="77777777" w:rsidR="0007255A" w:rsidRPr="006031F7" w:rsidRDefault="0007255A" w:rsidP="0007255A">
      <w:pPr>
        <w:spacing w:line="276" w:lineRule="auto"/>
        <w:ind w:left="3545" w:firstLine="709"/>
        <w:rPr>
          <w:rFonts w:asciiTheme="majorHAnsi" w:hAnsiTheme="majorHAnsi"/>
          <w:sz w:val="20"/>
          <w:szCs w:val="20"/>
        </w:rPr>
      </w:pPr>
    </w:p>
    <w:p w14:paraId="6007CF27" w14:textId="77777777" w:rsidR="0007255A" w:rsidRPr="006031F7" w:rsidRDefault="0007255A" w:rsidP="0007255A">
      <w:pPr>
        <w:spacing w:line="276" w:lineRule="auto"/>
        <w:ind w:left="3545" w:firstLine="709"/>
        <w:rPr>
          <w:rFonts w:asciiTheme="majorHAnsi" w:hAnsiTheme="majorHAnsi"/>
          <w:sz w:val="20"/>
          <w:szCs w:val="20"/>
        </w:rPr>
      </w:pPr>
    </w:p>
    <w:p w14:paraId="26A2E1DD" w14:textId="77777777" w:rsidR="0007255A" w:rsidRPr="006031F7" w:rsidRDefault="0007255A" w:rsidP="0007255A">
      <w:pPr>
        <w:spacing w:line="276" w:lineRule="auto"/>
        <w:ind w:left="3545" w:firstLine="709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>_______________________________________________________</w:t>
      </w:r>
    </w:p>
    <w:p w14:paraId="51BF94D4" w14:textId="77777777" w:rsidR="0007255A" w:rsidRPr="006031F7" w:rsidRDefault="0007255A" w:rsidP="0007255A">
      <w:pPr>
        <w:spacing w:line="276" w:lineRule="auto"/>
        <w:ind w:left="4254"/>
        <w:rPr>
          <w:rFonts w:asciiTheme="majorHAnsi" w:hAnsiTheme="majorHAnsi"/>
          <w:sz w:val="20"/>
          <w:szCs w:val="20"/>
        </w:rPr>
      </w:pPr>
      <w:r w:rsidRPr="006031F7">
        <w:rPr>
          <w:rFonts w:asciiTheme="majorHAnsi" w:hAnsiTheme="majorHAnsi"/>
          <w:sz w:val="20"/>
          <w:szCs w:val="20"/>
        </w:rPr>
        <w:t xml:space="preserve">[meno, priezvisko a podpis štatutárneho zástupcu/osoby </w:t>
      </w:r>
      <w:r w:rsidRPr="006031F7">
        <w:rPr>
          <w:rFonts w:asciiTheme="majorHAnsi" w:hAnsiTheme="majorHAnsi"/>
          <w:sz w:val="20"/>
          <w:szCs w:val="20"/>
        </w:rPr>
        <w:tab/>
        <w:t>oprávnenej konať v mene uchádzača a odtlačok pečiatky]</w:t>
      </w:r>
    </w:p>
    <w:p w14:paraId="1BBBFE48" w14:textId="2C6F7EF5" w:rsidR="0007255A" w:rsidRDefault="0007255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24716CB3" w14:textId="55DA2DF7" w:rsidR="00CD1A1B" w:rsidRPr="00CD1A1B" w:rsidRDefault="00CD1A1B" w:rsidP="00CD1A1B">
      <w:pPr>
        <w:spacing w:line="276" w:lineRule="auto"/>
        <w:rPr>
          <w:rFonts w:asciiTheme="majorHAnsi" w:hAnsiTheme="majorHAnsi"/>
          <w:sz w:val="20"/>
          <w:szCs w:val="20"/>
        </w:rPr>
      </w:pPr>
      <w:r w:rsidRPr="00CD1A1B">
        <w:rPr>
          <w:rFonts w:asciiTheme="majorHAnsi" w:hAnsiTheme="majorHAnsi"/>
          <w:sz w:val="20"/>
          <w:szCs w:val="20"/>
        </w:rPr>
        <w:lastRenderedPageBreak/>
        <w:t xml:space="preserve">PRÍLOHA </w:t>
      </w:r>
      <w:r w:rsidR="00A57DF7">
        <w:rPr>
          <w:rFonts w:asciiTheme="majorHAnsi" w:hAnsiTheme="majorHAnsi"/>
          <w:sz w:val="20"/>
          <w:szCs w:val="20"/>
        </w:rPr>
        <w:t xml:space="preserve">č. </w:t>
      </w:r>
      <w:r w:rsidRPr="00CD1A1B">
        <w:rPr>
          <w:rFonts w:asciiTheme="majorHAnsi" w:hAnsiTheme="majorHAnsi"/>
          <w:sz w:val="20"/>
          <w:szCs w:val="20"/>
        </w:rPr>
        <w:t>3 – Návrh rámcovej zmluvy</w:t>
      </w:r>
    </w:p>
    <w:p w14:paraId="2E63CDD2" w14:textId="77777777" w:rsidR="00CD1A1B" w:rsidRPr="00CD1A1B" w:rsidRDefault="00CD1A1B" w:rsidP="00CD1A1B">
      <w:pPr>
        <w:ind w:left="284" w:right="284"/>
        <w:jc w:val="center"/>
        <w:textAlignment w:val="baseline"/>
        <w:rPr>
          <w:rFonts w:ascii="Cambria" w:hAnsi="Cambria" w:cs="Segoe UI"/>
          <w:b/>
          <w:bCs/>
          <w:smallCaps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Rámcová zmluva</w:t>
      </w:r>
    </w:p>
    <w:p w14:paraId="45DBAD02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/>
          <w:sz w:val="20"/>
          <w:szCs w:val="20"/>
        </w:rPr>
        <w:t>uzavretá podľa. zákona č. 513/1991 Zb. Obchodného zákonníka v platnom znení a zákona č. 343/2015 Z. z. o verejnom obstarávaní a o zmene a doplnení niektorých zákonov v znení neskorších predpisov</w:t>
      </w:r>
      <w:r w:rsidRPr="00CD1A1B">
        <w:rPr>
          <w:rFonts w:ascii="Cambria" w:hAnsi="Cambria" w:cs="Segoe UI"/>
          <w:sz w:val="20"/>
          <w:szCs w:val="20"/>
        </w:rPr>
        <w:t xml:space="preserve"> (ďalej len „</w:t>
      </w:r>
      <w:r w:rsidRPr="00CD1A1B">
        <w:rPr>
          <w:rFonts w:ascii="Cambria" w:hAnsi="Cambria" w:cs="Segoe UI"/>
          <w:b/>
          <w:bCs/>
          <w:sz w:val="20"/>
          <w:szCs w:val="20"/>
        </w:rPr>
        <w:t>Zmluva</w:t>
      </w:r>
      <w:r w:rsidRPr="00CD1A1B">
        <w:rPr>
          <w:rFonts w:ascii="Cambria" w:hAnsi="Cambria" w:cs="Segoe UI"/>
          <w:sz w:val="20"/>
          <w:szCs w:val="20"/>
        </w:rPr>
        <w:t>“)  medzi týmito zmluvnými stranami: </w:t>
      </w:r>
    </w:p>
    <w:p w14:paraId="1788F6A7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7C6B1EBC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348709BC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3B8D3974" w14:textId="77777777" w:rsidR="00CD1A1B" w:rsidRPr="00A57DF7" w:rsidRDefault="00CD1A1B" w:rsidP="00CD1A1B">
      <w:pPr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z w:val="20"/>
          <w:szCs w:val="20"/>
        </w:rPr>
        <w:tab/>
      </w:r>
      <w:r w:rsidRPr="00CD1A1B">
        <w:rPr>
          <w:rFonts w:ascii="Cambria" w:hAnsi="Cambria" w:cs="Segoe UI"/>
          <w:b/>
          <w:bCs/>
          <w:sz w:val="20"/>
          <w:szCs w:val="20"/>
        </w:rPr>
        <w:tab/>
      </w:r>
      <w:r w:rsidRPr="00A57DF7">
        <w:rPr>
          <w:rFonts w:ascii="Cambria" w:hAnsi="Cambria" w:cs="Segoe UI"/>
          <w:b/>
          <w:bCs/>
          <w:sz w:val="20"/>
          <w:szCs w:val="20"/>
        </w:rPr>
        <w:t>XXX</w:t>
      </w:r>
    </w:p>
    <w:p w14:paraId="33E1EDE9" w14:textId="77777777" w:rsidR="00CD1A1B" w:rsidRPr="00A57DF7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 xml:space="preserve">Sídlo: </w:t>
      </w:r>
      <w:r w:rsidRPr="00A57DF7">
        <w:rPr>
          <w:rFonts w:ascii="Cambria" w:hAnsi="Cambria" w:cs="Segoe UI"/>
          <w:sz w:val="20"/>
          <w:szCs w:val="20"/>
        </w:rPr>
        <w:tab/>
      </w:r>
    </w:p>
    <w:p w14:paraId="7D70C428" w14:textId="77777777" w:rsidR="00CD1A1B" w:rsidRPr="00A57DF7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>IČO :</w:t>
      </w:r>
      <w:r w:rsidRPr="00A57DF7">
        <w:rPr>
          <w:rFonts w:ascii="Cambria" w:hAnsi="Cambria" w:cs="Segoe UI"/>
          <w:sz w:val="20"/>
          <w:szCs w:val="20"/>
        </w:rPr>
        <w:tab/>
      </w:r>
    </w:p>
    <w:p w14:paraId="6A221B6E" w14:textId="77777777" w:rsidR="00CD1A1B" w:rsidRPr="00A57DF7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>IČ DPH:</w:t>
      </w:r>
      <w:r w:rsidRPr="00A57DF7">
        <w:rPr>
          <w:rFonts w:ascii="Cambria" w:hAnsi="Cambria" w:cs="Segoe UI"/>
          <w:sz w:val="20"/>
          <w:szCs w:val="20"/>
        </w:rPr>
        <w:tab/>
        <w:t> </w:t>
      </w:r>
    </w:p>
    <w:p w14:paraId="39833031" w14:textId="77777777" w:rsidR="00CD1A1B" w:rsidRPr="00A57DF7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 xml:space="preserve">Zápis: </w:t>
      </w:r>
      <w:r w:rsidRPr="00A57DF7">
        <w:rPr>
          <w:rFonts w:ascii="Cambria" w:hAnsi="Cambria" w:cs="Segoe UI"/>
          <w:sz w:val="20"/>
          <w:szCs w:val="20"/>
        </w:rPr>
        <w:tab/>
      </w:r>
    </w:p>
    <w:p w14:paraId="78DC8A7C" w14:textId="77777777" w:rsidR="00CD1A1B" w:rsidRPr="00A57DF7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>č. účtu:</w:t>
      </w:r>
      <w:r w:rsidRPr="00A57DF7">
        <w:rPr>
          <w:rFonts w:ascii="Cambria" w:hAnsi="Cambria" w:cs="Segoe UI"/>
          <w:sz w:val="20"/>
          <w:szCs w:val="20"/>
        </w:rPr>
        <w:tab/>
      </w:r>
    </w:p>
    <w:p w14:paraId="3FB9AA36" w14:textId="77777777" w:rsidR="00CD1A1B" w:rsidRPr="00A57DF7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>Konajúca: </w:t>
      </w:r>
      <w:r w:rsidRPr="00A57DF7">
        <w:rPr>
          <w:rFonts w:ascii="Cambria" w:hAnsi="Cambria" w:cs="Segoe UI"/>
          <w:sz w:val="20"/>
          <w:szCs w:val="20"/>
        </w:rPr>
        <w:tab/>
      </w:r>
    </w:p>
    <w:p w14:paraId="50C3BA80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57DF7">
        <w:rPr>
          <w:rFonts w:ascii="Cambria" w:hAnsi="Cambria" w:cs="Segoe UI"/>
          <w:sz w:val="20"/>
          <w:szCs w:val="20"/>
        </w:rPr>
        <w:t>Kontaktná osoba:</w:t>
      </w:r>
    </w:p>
    <w:p w14:paraId="7FD69504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61FB675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(ďalej len ako „</w:t>
      </w:r>
      <w:r w:rsidRPr="00CD1A1B">
        <w:rPr>
          <w:rFonts w:ascii="Cambria" w:hAnsi="Cambria" w:cs="Segoe UI"/>
          <w:b/>
          <w:bCs/>
          <w:sz w:val="20"/>
          <w:szCs w:val="20"/>
        </w:rPr>
        <w:t>Predávajúci</w:t>
      </w:r>
      <w:r w:rsidRPr="00CD1A1B">
        <w:rPr>
          <w:rFonts w:ascii="Cambria" w:hAnsi="Cambria" w:cs="Segoe UI"/>
          <w:sz w:val="20"/>
          <w:szCs w:val="20"/>
        </w:rPr>
        <w:t>“) </w:t>
      </w:r>
    </w:p>
    <w:p w14:paraId="69A79805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5D7FD8C6" w14:textId="77777777" w:rsidR="00CD1A1B" w:rsidRPr="00CD1A1B" w:rsidRDefault="00CD1A1B" w:rsidP="00CD1A1B">
      <w:pPr>
        <w:ind w:left="284" w:right="284"/>
        <w:jc w:val="center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z w:val="20"/>
          <w:szCs w:val="20"/>
        </w:rPr>
        <w:t>a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0CABFF6C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3D727D65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</w:p>
    <w:p w14:paraId="6C415724" w14:textId="77777777" w:rsidR="00CD1A1B" w:rsidRPr="00CD1A1B" w:rsidRDefault="00CD1A1B" w:rsidP="00CD1A1B">
      <w:pPr>
        <w:ind w:left="969" w:right="284" w:firstLine="1158"/>
        <w:textAlignment w:val="baseline"/>
        <w:rPr>
          <w:rFonts w:ascii="Cambria" w:hAnsi="Cambria" w:cs="Segoe UI"/>
          <w:b/>
          <w:bCs/>
          <w:sz w:val="20"/>
          <w:szCs w:val="20"/>
        </w:rPr>
      </w:pPr>
      <w:proofErr w:type="spellStart"/>
      <w:r w:rsidRPr="00CD1A1B">
        <w:rPr>
          <w:rFonts w:ascii="Cambria" w:hAnsi="Cambria" w:cs="Segoe UI"/>
          <w:b/>
          <w:bCs/>
          <w:sz w:val="20"/>
          <w:szCs w:val="20"/>
        </w:rPr>
        <w:t>Creative</w:t>
      </w:r>
      <w:proofErr w:type="spellEnd"/>
      <w:r w:rsidRPr="00CD1A1B">
        <w:rPr>
          <w:rFonts w:ascii="Cambria" w:hAnsi="Cambria" w:cs="Segoe UI"/>
          <w:b/>
          <w:bCs/>
          <w:sz w:val="20"/>
          <w:szCs w:val="20"/>
        </w:rPr>
        <w:t xml:space="preserve"> Industry Košice, </w:t>
      </w:r>
      <w:proofErr w:type="spellStart"/>
      <w:r w:rsidRPr="00CD1A1B">
        <w:rPr>
          <w:rFonts w:ascii="Cambria" w:hAnsi="Cambria" w:cs="Segoe UI"/>
          <w:b/>
          <w:bCs/>
          <w:sz w:val="20"/>
          <w:szCs w:val="20"/>
        </w:rPr>
        <w:t>n.o</w:t>
      </w:r>
      <w:proofErr w:type="spellEnd"/>
      <w:r w:rsidRPr="00CD1A1B">
        <w:rPr>
          <w:rFonts w:ascii="Cambria" w:hAnsi="Cambria" w:cs="Segoe UI"/>
          <w:b/>
          <w:bCs/>
          <w:sz w:val="20"/>
          <w:szCs w:val="20"/>
        </w:rPr>
        <w:t xml:space="preserve">. </w:t>
      </w:r>
    </w:p>
    <w:p w14:paraId="21B8FCE9" w14:textId="65FB0DD4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 xml:space="preserve">Sídlo: </w:t>
      </w:r>
      <w:r w:rsidRPr="00CD1A1B">
        <w:rPr>
          <w:rFonts w:ascii="Cambria" w:hAnsi="Cambria" w:cs="Segoe UI"/>
          <w:sz w:val="20"/>
          <w:szCs w:val="20"/>
        </w:rPr>
        <w:tab/>
      </w:r>
      <w:r w:rsidRPr="00CD1A1B">
        <w:rPr>
          <w:rFonts w:ascii="Cambria" w:hAnsi="Cambria" w:cs="Segoe UI"/>
          <w:sz w:val="20"/>
          <w:szCs w:val="20"/>
        </w:rPr>
        <w:tab/>
        <w:t>Kukučínova 81/2, 040 01 Košice- Juh</w:t>
      </w:r>
    </w:p>
    <w:p w14:paraId="50CB41CC" w14:textId="55F5E767" w:rsidR="00CD1A1B" w:rsidRPr="00CD1A1B" w:rsidRDefault="1AC88CE1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IČO : </w:t>
      </w:r>
      <w:r w:rsidR="00CD1A1B">
        <w:tab/>
      </w:r>
      <w:r w:rsidR="00CD1A1B">
        <w:tab/>
      </w:r>
      <w:r w:rsidR="00CD1A1B">
        <w:tab/>
      </w:r>
      <w:r w:rsidRPr="49D095DB">
        <w:rPr>
          <w:rFonts w:ascii="Cambria" w:hAnsi="Cambria" w:cs="Segoe UI"/>
          <w:sz w:val="20"/>
          <w:szCs w:val="20"/>
        </w:rPr>
        <w:t>35 583 461</w:t>
      </w:r>
    </w:p>
    <w:p w14:paraId="20A81012" w14:textId="3AFCD6A8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IČ DPH: </w:t>
      </w:r>
      <w:r w:rsidRPr="00CD1A1B">
        <w:rPr>
          <w:rFonts w:ascii="Cambria" w:hAnsi="Cambria" w:cs="Segoe UI"/>
          <w:sz w:val="20"/>
          <w:szCs w:val="20"/>
        </w:rPr>
        <w:tab/>
      </w:r>
      <w:r w:rsidRPr="00CD1A1B">
        <w:rPr>
          <w:rFonts w:ascii="Cambria" w:hAnsi="Cambria" w:cs="Segoe UI"/>
          <w:sz w:val="20"/>
          <w:szCs w:val="20"/>
        </w:rPr>
        <w:tab/>
        <w:t>SK2022737871</w:t>
      </w:r>
    </w:p>
    <w:p w14:paraId="6A7D37A9" w14:textId="10C3C95F" w:rsidR="00CD1A1B" w:rsidRPr="00CD1A1B" w:rsidRDefault="00CD1A1B" w:rsidP="00CD1A1B">
      <w:pPr>
        <w:ind w:left="2124" w:right="284" w:hanging="184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 xml:space="preserve">Zápis: </w:t>
      </w:r>
      <w:r w:rsidRPr="00CD1A1B">
        <w:rPr>
          <w:rFonts w:ascii="Cambria" w:hAnsi="Cambria" w:cs="Segoe UI"/>
          <w:sz w:val="20"/>
          <w:szCs w:val="20"/>
        </w:rPr>
        <w:tab/>
      </w:r>
      <w:r w:rsidRPr="00CD1A1B">
        <w:rPr>
          <w:rFonts w:ascii="Cambria" w:hAnsi="Cambria" w:cs="Segoe UI"/>
          <w:sz w:val="20"/>
          <w:szCs w:val="20"/>
        </w:rPr>
        <w:tab/>
        <w:t>Register mimovládnych neziskových organizácií, registrový úrad: Okresný úrad Košice, registračné číslo: OVVS/35/2008</w:t>
      </w:r>
    </w:p>
    <w:p w14:paraId="60CD4647" w14:textId="4210E8ED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 xml:space="preserve">č. účtu: </w:t>
      </w:r>
      <w:r w:rsidRPr="00CD1A1B">
        <w:rPr>
          <w:rFonts w:ascii="Cambria" w:hAnsi="Cambria" w:cs="Segoe UI"/>
          <w:sz w:val="20"/>
          <w:szCs w:val="20"/>
        </w:rPr>
        <w:tab/>
      </w:r>
      <w:r w:rsidRPr="00CD1A1B">
        <w:rPr>
          <w:rFonts w:ascii="Cambria" w:hAnsi="Cambria" w:cs="Segoe UI"/>
          <w:sz w:val="20"/>
          <w:szCs w:val="20"/>
        </w:rPr>
        <w:tab/>
        <w:t>SK21 5600 0000 0005 5823 5001</w:t>
      </w:r>
    </w:p>
    <w:p w14:paraId="3E0E039C" w14:textId="0827F5FA" w:rsidR="00CD1A1B" w:rsidRPr="00CD1A1B" w:rsidRDefault="1AC88CE1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Konajúca:</w:t>
      </w:r>
      <w:r w:rsidR="00CD1A1B">
        <w:tab/>
      </w:r>
      <w:r w:rsidR="00CD1A1B">
        <w:tab/>
      </w:r>
      <w:r w:rsidRPr="49D095DB">
        <w:rPr>
          <w:rFonts w:ascii="Cambria" w:hAnsi="Cambria" w:cs="Segoe UI"/>
          <w:sz w:val="20"/>
          <w:szCs w:val="20"/>
        </w:rPr>
        <w:t>Ing. arch. Michal Hladký, riaditeľ</w:t>
      </w:r>
    </w:p>
    <w:p w14:paraId="3AAD4E24" w14:textId="64984F6D" w:rsidR="00CD1A1B" w:rsidRPr="00CD1A1B" w:rsidRDefault="1AC88CE1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Kontaktná osoba: </w:t>
      </w:r>
      <w:r w:rsidR="00CD1A1B">
        <w:tab/>
      </w:r>
      <w:r w:rsidRPr="49D095DB">
        <w:rPr>
          <w:rFonts w:ascii="Cambria" w:hAnsi="Cambria" w:cs="Segoe UI"/>
          <w:sz w:val="20"/>
          <w:szCs w:val="20"/>
        </w:rPr>
        <w:t xml:space="preserve">Vladimír </w:t>
      </w:r>
      <w:proofErr w:type="spellStart"/>
      <w:r w:rsidRPr="49D095DB">
        <w:rPr>
          <w:rFonts w:ascii="Cambria" w:hAnsi="Cambria" w:cs="Segoe UI"/>
          <w:sz w:val="20"/>
          <w:szCs w:val="20"/>
        </w:rPr>
        <w:t>Fabian</w:t>
      </w:r>
      <w:proofErr w:type="spellEnd"/>
      <w:r w:rsidRPr="49D095DB">
        <w:rPr>
          <w:rFonts w:ascii="Cambria" w:hAnsi="Cambria" w:cs="Segoe UI"/>
          <w:sz w:val="20"/>
          <w:szCs w:val="20"/>
        </w:rPr>
        <w:t>, vladimir.fabian@cike.sk</w:t>
      </w:r>
    </w:p>
    <w:p w14:paraId="259B8615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</w:p>
    <w:p w14:paraId="5A73A6A6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(ďalej len ako „</w:t>
      </w:r>
      <w:r w:rsidRPr="00CD1A1B">
        <w:rPr>
          <w:rFonts w:ascii="Cambria" w:hAnsi="Cambria" w:cs="Segoe UI"/>
          <w:b/>
          <w:bCs/>
          <w:sz w:val="20"/>
          <w:szCs w:val="20"/>
        </w:rPr>
        <w:t>Kupujúci</w:t>
      </w:r>
      <w:r w:rsidRPr="00CD1A1B">
        <w:rPr>
          <w:rFonts w:ascii="Cambria" w:hAnsi="Cambria" w:cs="Segoe UI"/>
          <w:sz w:val="20"/>
          <w:szCs w:val="20"/>
        </w:rPr>
        <w:t>“) </w:t>
      </w:r>
    </w:p>
    <w:p w14:paraId="21CD1209" w14:textId="77777777" w:rsidR="00CD1A1B" w:rsidRPr="00CD1A1B" w:rsidRDefault="00CD1A1B" w:rsidP="00CD1A1B">
      <w:pPr>
        <w:ind w:left="284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5339B40B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(Predávajúci a Kupujúci ďalej jednotlivo ako „</w:t>
      </w:r>
      <w:r w:rsidRPr="00CD1A1B">
        <w:rPr>
          <w:rFonts w:ascii="Cambria" w:hAnsi="Cambria" w:cs="Segoe UI"/>
          <w:b/>
          <w:bCs/>
          <w:sz w:val="20"/>
          <w:szCs w:val="20"/>
        </w:rPr>
        <w:t>Zmluvná strana</w:t>
      </w:r>
      <w:r w:rsidRPr="00CD1A1B">
        <w:rPr>
          <w:rFonts w:ascii="Cambria" w:hAnsi="Cambria" w:cs="Segoe UI"/>
          <w:sz w:val="20"/>
          <w:szCs w:val="20"/>
        </w:rPr>
        <w:t>“ a spoločne ako „</w:t>
      </w:r>
      <w:r w:rsidRPr="00CD1A1B">
        <w:rPr>
          <w:rFonts w:ascii="Cambria" w:hAnsi="Cambria" w:cs="Segoe UI"/>
          <w:b/>
          <w:bCs/>
          <w:sz w:val="20"/>
          <w:szCs w:val="20"/>
        </w:rPr>
        <w:t>Zmluvné strany</w:t>
      </w:r>
      <w:r w:rsidRPr="00CD1A1B">
        <w:rPr>
          <w:rFonts w:ascii="Cambria" w:hAnsi="Cambria" w:cs="Segoe UI"/>
          <w:sz w:val="20"/>
          <w:szCs w:val="20"/>
        </w:rPr>
        <w:t>“) </w:t>
      </w:r>
    </w:p>
    <w:p w14:paraId="67BCDC7D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5363A716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Zmluvné strany súhlasne prehlasujú a svojimi podpismi potvrdzujú, že sú oprávnení a k právnym úkonom spôsobilí a uzatvárajú túto Zmluvu s nasledovným obsahom: </w:t>
      </w:r>
    </w:p>
    <w:p w14:paraId="310DE49D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7D082AE8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b/>
          <w:bCs/>
          <w:smallCaps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Úvodné ustanovenia </w:t>
      </w:r>
    </w:p>
    <w:p w14:paraId="3D62F83F" w14:textId="77777777" w:rsidR="00CD1A1B" w:rsidRPr="00CD1A1B" w:rsidRDefault="00CD1A1B" w:rsidP="00CD1A1B">
      <w:pPr>
        <w:pStyle w:val="Odsekzoznamu"/>
        <w:numPr>
          <w:ilvl w:val="0"/>
          <w:numId w:val="35"/>
        </w:numPr>
        <w:spacing w:after="0" w:line="240" w:lineRule="auto"/>
        <w:ind w:left="284" w:right="284" w:hanging="357"/>
        <w:jc w:val="both"/>
        <w:textAlignment w:val="baseline"/>
        <w:rPr>
          <w:rFonts w:ascii="Cambria" w:hAnsi="Cambria"/>
          <w:sz w:val="20"/>
          <w:szCs w:val="20"/>
        </w:rPr>
      </w:pPr>
      <w:r w:rsidRPr="00CD1A1B">
        <w:rPr>
          <w:rFonts w:ascii="Cambria" w:hAnsi="Cambria"/>
          <w:sz w:val="20"/>
          <w:szCs w:val="20"/>
        </w:rPr>
        <w:t>Kupujúci v rámci plnenia svojich úloh, obstaráva služby postupom stanoveným zákonom č. 343/2015 Z. z. o verejnom obstarávaní a o zmene a doplnení niektorých zákonov v znení neskorších predpisov (ďalej len „</w:t>
      </w:r>
      <w:r w:rsidRPr="00CD1A1B">
        <w:rPr>
          <w:rFonts w:ascii="Cambria" w:hAnsi="Cambria"/>
          <w:b/>
          <w:bCs/>
          <w:sz w:val="20"/>
          <w:szCs w:val="20"/>
        </w:rPr>
        <w:t>ZVO</w:t>
      </w:r>
      <w:r w:rsidRPr="00CD1A1B">
        <w:rPr>
          <w:rFonts w:ascii="Cambria" w:hAnsi="Cambria"/>
          <w:sz w:val="20"/>
          <w:szCs w:val="20"/>
        </w:rPr>
        <w:t xml:space="preserve">“). </w:t>
      </w:r>
    </w:p>
    <w:p w14:paraId="18DA6D5E" w14:textId="77777777" w:rsidR="00CD1A1B" w:rsidRPr="00CD1A1B" w:rsidRDefault="00CD1A1B" w:rsidP="00CD1A1B">
      <w:pPr>
        <w:pStyle w:val="Odsekzoznamu"/>
        <w:numPr>
          <w:ilvl w:val="0"/>
          <w:numId w:val="35"/>
        </w:numPr>
        <w:spacing w:after="0" w:line="240" w:lineRule="auto"/>
        <w:ind w:left="284" w:right="284" w:hanging="357"/>
        <w:jc w:val="both"/>
        <w:textAlignment w:val="baseline"/>
        <w:rPr>
          <w:rFonts w:ascii="Cambria" w:hAnsi="Cambria"/>
          <w:sz w:val="20"/>
          <w:szCs w:val="20"/>
        </w:rPr>
      </w:pPr>
      <w:r w:rsidRPr="00CD1A1B">
        <w:rPr>
          <w:rFonts w:ascii="Cambria" w:hAnsi="Cambria"/>
          <w:sz w:val="20"/>
          <w:szCs w:val="20"/>
        </w:rPr>
        <w:t xml:space="preserve">Východiskom pre uzavretie tejto Zmluvy je Výzva na predložene cenovej ponuky podľa § 117 Zákona o verejnom obstarávaní a predávajúcim ako úspešným uchádzačom vo verejnom obstarávaní nasledovne: </w:t>
      </w:r>
    </w:p>
    <w:p w14:paraId="0EA278E2" w14:textId="1561F356" w:rsidR="00CD1A1B" w:rsidRPr="00CD1A1B" w:rsidRDefault="1AC88CE1" w:rsidP="49D095DB">
      <w:pPr>
        <w:pStyle w:val="Odsekzoznamu"/>
        <w:numPr>
          <w:ilvl w:val="0"/>
          <w:numId w:val="35"/>
        </w:numPr>
        <w:spacing w:after="0" w:line="240" w:lineRule="auto"/>
        <w:ind w:left="284" w:right="284" w:hanging="357"/>
        <w:jc w:val="both"/>
        <w:textAlignment w:val="baseline"/>
        <w:rPr>
          <w:rFonts w:asciiTheme="majorHAnsi" w:eastAsiaTheme="majorEastAsia" w:hAnsiTheme="majorHAnsi" w:cstheme="majorBidi"/>
        </w:rPr>
      </w:pPr>
      <w:r w:rsidRPr="49D095DB">
        <w:rPr>
          <w:rFonts w:ascii="Cambria" w:hAnsi="Cambria"/>
          <w:sz w:val="20"/>
          <w:szCs w:val="20"/>
        </w:rPr>
        <w:t xml:space="preserve">Predmet zákazky: </w:t>
      </w:r>
      <w:r w:rsidR="49D095DB" w:rsidRPr="49D095DB">
        <w:rPr>
          <w:rFonts w:ascii="Cambria" w:hAnsi="Cambria"/>
          <w:sz w:val="20"/>
          <w:szCs w:val="20"/>
        </w:rPr>
        <w:t>Výroba a technické zabezpečenie video a audio materiálu</w:t>
      </w:r>
    </w:p>
    <w:p w14:paraId="0A041F64" w14:textId="44B88F4A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4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/>
          <w:sz w:val="20"/>
          <w:szCs w:val="20"/>
        </w:rPr>
        <w:t>Účel zákazky: Propagácia organizácie, projektov a aktivít organizácie. Realizácia aktivít organizácie.</w:t>
      </w:r>
    </w:p>
    <w:p w14:paraId="5B34F606" w14:textId="77777777" w:rsidR="00CD1A1B" w:rsidRPr="00CD1A1B" w:rsidRDefault="00CD1A1B" w:rsidP="00CD1A1B">
      <w:pPr>
        <w:ind w:left="284"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9CF34F3" w14:textId="77777777" w:rsidR="00CD1A1B" w:rsidRPr="00CD1A1B" w:rsidRDefault="00CD1A1B" w:rsidP="00CD1A1B">
      <w:pPr>
        <w:ind w:left="283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Predmet Zmluvy 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120397BF" w14:textId="5539C4E1" w:rsidR="00CD1A1B" w:rsidRPr="00CD1A1B" w:rsidRDefault="1AC88CE1" w:rsidP="49D095D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eastAsia="Cambria" w:hAnsi="Cambria" w:cs="Cambria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Predmetom tejto Zmluvy je </w:t>
      </w:r>
      <w:r w:rsidR="49D095DB" w:rsidRPr="49D095DB">
        <w:rPr>
          <w:rFonts w:ascii="Cambria" w:hAnsi="Cambria" w:cs="Segoe UI"/>
          <w:sz w:val="20"/>
          <w:szCs w:val="20"/>
        </w:rPr>
        <w:t xml:space="preserve">Výroba a technické zabezpečenie video a audio materiálu </w:t>
      </w:r>
      <w:r w:rsidRPr="49D095DB">
        <w:rPr>
          <w:rFonts w:ascii="Cambria" w:hAnsi="Cambria" w:cs="Segoe UI"/>
          <w:sz w:val="20"/>
          <w:szCs w:val="20"/>
        </w:rPr>
        <w:t>podľa špecifikácie v Prílohe 1 Cenová ponuka.</w:t>
      </w:r>
    </w:p>
    <w:p w14:paraId="2EE142B2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Predávajúci predáva a zaväzuje sa dodať Kupujúcemu Predmet kúpy popísaný v bode 5. tejto Zmluvy a Kupujúci tento Predmet kúpy kupuje a zaväzuje sa Predávajúcemu zaplatiť kúpnu cenu podľa bodov 8. až 10. tejto Zmluvy. </w:t>
      </w:r>
    </w:p>
    <w:p w14:paraId="12C86502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2CD7B600" w14:textId="77777777" w:rsidR="00CD1A1B" w:rsidRPr="00CD1A1B" w:rsidRDefault="00CD1A1B" w:rsidP="00CD1A1B">
      <w:pPr>
        <w:ind w:left="283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Kúpna cena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6A6DE149" w14:textId="0B9BC374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Predávajúci sa zaväzuje dodať na základe čiastkových objednávok kupujúcemu </w:t>
      </w:r>
      <w:r w:rsidRPr="49D095DB">
        <w:rPr>
          <w:rFonts w:asciiTheme="majorHAnsi" w:hAnsiTheme="majorHAnsi"/>
          <w:sz w:val="20"/>
          <w:szCs w:val="20"/>
          <w:lang w:eastAsia="cs-CZ"/>
        </w:rPr>
        <w:t xml:space="preserve">predmet kúpy </w:t>
      </w:r>
      <w:r w:rsidRPr="49D095DB">
        <w:rPr>
          <w:rFonts w:ascii="Cambria" w:hAnsi="Cambria" w:cs="Segoe UI"/>
          <w:sz w:val="20"/>
          <w:szCs w:val="20"/>
        </w:rPr>
        <w:t xml:space="preserve">na základe cien, ktoré boli predmetom cenovej ponuky počas celej doby trvania zmluvy. </w:t>
      </w:r>
    </w:p>
    <w:p w14:paraId="14688BB5" w14:textId="649268C5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Celková cena za dodané služby  bude určená na základe čiastkových objednávok.</w:t>
      </w:r>
    </w:p>
    <w:p w14:paraId="09C45E99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trike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lastRenderedPageBreak/>
        <w:t xml:space="preserve">Kupujúci sa zaväzuje uhradiť dohodnutú kúpnu cenu bezhotovostným prevodom na účet Predávajúceho v lehote splatnosti faktúry. Splatnosť faktúry je 15 dní od jej doručenia na adresu Kupujúceho.  </w:t>
      </w:r>
    </w:p>
    <w:p w14:paraId="4D6DBDC4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V prípade, ak faktúra nebude obsahovať všetky náležitosti v zmysle platných a účinných právnych predpisov, je Kupujúci oprávnený Predávajúcemu faktúru vrátiť, aby Predávajúci odstránil nedostatky vo faktúre. V danom prípade plynie splatnosť faktúry od tohto nového doručenia. </w:t>
      </w:r>
    </w:p>
    <w:p w14:paraId="0615EC29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211A036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 xml:space="preserve">        </w:t>
      </w:r>
      <w:r w:rsidRPr="00CD1A1B">
        <w:rPr>
          <w:rFonts w:ascii="Cambria" w:hAnsi="Cambria" w:cs="Segoe UI"/>
          <w:b/>
          <w:bCs/>
          <w:smallCaps/>
          <w:sz w:val="20"/>
          <w:szCs w:val="20"/>
        </w:rPr>
        <w:t>Miesto dodania 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493BFDC0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mallCaps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Predmet kúpy bude odovzdaný Kupujúcemu v sídle Kupujúceho. Miestom odovzdania a prevzatia Predmetu kúpy je sídlo obstarávateľa: </w:t>
      </w:r>
      <w:proofErr w:type="spellStart"/>
      <w:r w:rsidRPr="49D095DB">
        <w:rPr>
          <w:rFonts w:ascii="Cambria" w:hAnsi="Cambria" w:cs="Segoe UI"/>
          <w:b/>
          <w:bCs/>
          <w:smallCaps/>
          <w:sz w:val="20"/>
          <w:szCs w:val="20"/>
        </w:rPr>
        <w:t>Creative</w:t>
      </w:r>
      <w:proofErr w:type="spellEnd"/>
      <w:r w:rsidRPr="49D095DB">
        <w:rPr>
          <w:rFonts w:ascii="Cambria" w:hAnsi="Cambria" w:cs="Segoe UI"/>
          <w:b/>
          <w:bCs/>
          <w:smallCaps/>
          <w:sz w:val="20"/>
          <w:szCs w:val="20"/>
        </w:rPr>
        <w:t xml:space="preserve"> Industry </w:t>
      </w:r>
      <w:proofErr w:type="spellStart"/>
      <w:r w:rsidRPr="49D095DB">
        <w:rPr>
          <w:rFonts w:ascii="Cambria" w:hAnsi="Cambria" w:cs="Segoe UI"/>
          <w:b/>
          <w:bCs/>
          <w:smallCaps/>
          <w:sz w:val="20"/>
          <w:szCs w:val="20"/>
        </w:rPr>
        <w:t>košice</w:t>
      </w:r>
      <w:proofErr w:type="spellEnd"/>
      <w:r w:rsidRPr="49D095DB">
        <w:rPr>
          <w:rFonts w:ascii="Cambria" w:hAnsi="Cambria" w:cs="Segoe UI"/>
          <w:b/>
          <w:bCs/>
          <w:smallCaps/>
          <w:sz w:val="20"/>
          <w:szCs w:val="20"/>
        </w:rPr>
        <w:t xml:space="preserve">, </w:t>
      </w:r>
      <w:proofErr w:type="spellStart"/>
      <w:r w:rsidRPr="49D095DB">
        <w:rPr>
          <w:rFonts w:ascii="Cambria" w:hAnsi="Cambria" w:cs="Segoe UI"/>
          <w:b/>
          <w:bCs/>
          <w:smallCaps/>
          <w:sz w:val="20"/>
          <w:szCs w:val="20"/>
        </w:rPr>
        <w:t>n.o</w:t>
      </w:r>
      <w:proofErr w:type="spellEnd"/>
      <w:r w:rsidRPr="49D095DB">
        <w:rPr>
          <w:rFonts w:ascii="Cambria" w:hAnsi="Cambria" w:cs="Segoe UI"/>
          <w:b/>
          <w:bCs/>
          <w:smallCaps/>
          <w:sz w:val="20"/>
          <w:szCs w:val="20"/>
        </w:rPr>
        <w:t xml:space="preserve">., Kukučínova 2, 040 01 Košice. </w:t>
      </w:r>
    </w:p>
    <w:p w14:paraId="1D828931" w14:textId="77777777" w:rsidR="00CD1A1B" w:rsidRPr="00CD1A1B" w:rsidRDefault="00CD1A1B" w:rsidP="00CD1A1B">
      <w:pPr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33D5D97E" w14:textId="77777777" w:rsidR="00CD1A1B" w:rsidRPr="00CD1A1B" w:rsidRDefault="00CD1A1B" w:rsidP="00CD1A1B">
      <w:pPr>
        <w:ind w:left="283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Práva a povinnosti Kupujúceho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2E05958F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Kupujúci sa zaväzuje zaplatiť kúpnu cenu na základe faktúr vystavených Predávajúcim podľa bodu 8. a 9. tejto Zmluvy riadne a včas.</w:t>
      </w:r>
    </w:p>
    <w:p w14:paraId="2747602C" w14:textId="77777777" w:rsidR="00CD1A1B" w:rsidRPr="00CD1A1B" w:rsidRDefault="00CD1A1B" w:rsidP="00CD1A1B">
      <w:pPr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78414DED" w14:textId="77777777" w:rsidR="00CD1A1B" w:rsidRPr="00CD1A1B" w:rsidRDefault="00CD1A1B" w:rsidP="00CD1A1B">
      <w:pPr>
        <w:ind w:left="283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Práva a povinnosti Predávajúceho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7C57640C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Predávajúci sa zaväzuje odovzdať Kupujúcemu Predmet kúpy na základe čiastkových objednávok.</w:t>
      </w:r>
    </w:p>
    <w:p w14:paraId="3FA61061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Predávajúci má právo vystaviť faktúru na základe čiastkových objednávok vystavených kupujúcim. Faktúra bude vystavená v súlade s platnými právnymi predpismi. </w:t>
      </w:r>
    </w:p>
    <w:p w14:paraId="60CF21FE" w14:textId="77777777" w:rsidR="00CD1A1B" w:rsidRPr="00CD1A1B" w:rsidRDefault="00CD1A1B" w:rsidP="00CD1A1B">
      <w:pPr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0557F56D" w14:textId="77777777" w:rsidR="00CD1A1B" w:rsidRPr="00CD1A1B" w:rsidRDefault="00CD1A1B" w:rsidP="00CD1A1B">
      <w:pPr>
        <w:ind w:right="284" w:firstLine="283"/>
        <w:jc w:val="both"/>
        <w:textAlignment w:val="baseline"/>
        <w:rPr>
          <w:rFonts w:ascii="Cambria" w:hAnsi="Cambria" w:cs="Segoe UI"/>
          <w:b/>
          <w:bCs/>
          <w:smallCaps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Zmluvné pokuty</w:t>
      </w:r>
    </w:p>
    <w:p w14:paraId="1A6F1C82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V prípade, nezaplatenia faktúry Predávajúcemu, zaplatí Kupujúci zmluvnú pokutu vo výške 0,05% z dlžnej čiastky za každý deň omeškania.</w:t>
      </w:r>
    </w:p>
    <w:p w14:paraId="33A56CC3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Zaplatením zmluvnej pokuty nezaniká povinnosť dokončiť predmet plnenia tejto zmluvy.</w:t>
      </w:r>
    </w:p>
    <w:p w14:paraId="6C4A3DE4" w14:textId="77777777" w:rsidR="00CD1A1B" w:rsidRPr="00CD1A1B" w:rsidRDefault="00CD1A1B" w:rsidP="00CD1A1B">
      <w:pPr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773557D9" w14:textId="77777777" w:rsidR="00CD1A1B" w:rsidRPr="00CD1A1B" w:rsidRDefault="00CD1A1B" w:rsidP="00CD1A1B">
      <w:pPr>
        <w:ind w:left="283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Doručovanie 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54782222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color w:val="000000" w:themeColor="text1"/>
          <w:sz w:val="20"/>
          <w:szCs w:val="20"/>
        </w:rPr>
        <w:t xml:space="preserve">Zmluvné strany sa dohodli, že všetky písomnosti súvisiace s touto Zmluvou si budú doručovať na svoje adresy, uvedené v záhlaví tejto Zmluvy poštou alebo elektronicky. </w:t>
      </w:r>
      <w:r w:rsidRPr="49D095DB">
        <w:rPr>
          <w:rFonts w:ascii="Cambria" w:hAnsi="Cambria" w:cs="Segoe UI"/>
          <w:sz w:val="20"/>
          <w:szCs w:val="20"/>
        </w:rPr>
        <w:t>V prípade, že u niektorej zo zmluvných strán dôjde k zmene adresy pre doručovanie, je zmluvná strana, u ktorej zmena nastala, povinná túto skutočnosť bezodkladne písomne oznámiť druhej zmluvnej strane spolu s uvedením novej adresy pre doručovanie</w:t>
      </w:r>
      <w:r w:rsidRPr="49D095DB">
        <w:rPr>
          <w:rFonts w:ascii="Cambria" w:hAnsi="Cambria" w:cs="Segoe UI"/>
          <w:color w:val="000000" w:themeColor="text1"/>
          <w:sz w:val="20"/>
          <w:szCs w:val="20"/>
        </w:rPr>
        <w:t>. Na účely tejto Zmluvy sa považuje písomnosť za doručenú aj dňom odmietnutia prevzatia písomnosti, a aj dňom, v ktorom sa táto písomnosť vrátila odosielajúcej zmluvnej strane ako nedoručená či nedoručiteľná. </w:t>
      </w:r>
    </w:p>
    <w:p w14:paraId="1FC24766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7B39CDBF" w14:textId="77777777" w:rsidR="00CD1A1B" w:rsidRPr="00CD1A1B" w:rsidRDefault="00CD1A1B" w:rsidP="00CD1A1B">
      <w:pPr>
        <w:ind w:left="283"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proofErr w:type="spellStart"/>
      <w:r w:rsidRPr="00CD1A1B">
        <w:rPr>
          <w:rFonts w:ascii="Cambria" w:hAnsi="Cambria" w:cs="Segoe UI"/>
          <w:b/>
          <w:bCs/>
          <w:smallCaps/>
          <w:sz w:val="20"/>
          <w:szCs w:val="20"/>
        </w:rPr>
        <w:t>Salvátorská</w:t>
      </w:r>
      <w:proofErr w:type="spellEnd"/>
      <w:r w:rsidRPr="00CD1A1B">
        <w:rPr>
          <w:rFonts w:ascii="Cambria" w:hAnsi="Cambria" w:cs="Segoe UI"/>
          <w:b/>
          <w:bCs/>
          <w:smallCaps/>
          <w:sz w:val="20"/>
          <w:szCs w:val="20"/>
        </w:rPr>
        <w:t> klauzula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73971357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Neplatnosť, protiprávnosť alebo neúčinnosť akéhokoľvek ustanovenia tejto Zmluvy sa nebude dotýkať ostatných ustanovení tejto Zmluvy, pričom táto Zmluva sa bude vykladať tak, ako keby v nej neplatné, protiprávne alebo neúčinné ustanovenie nebolo nikdy obsiahnuté. </w:t>
      </w:r>
    </w:p>
    <w:p w14:paraId="05CDF3A9" w14:textId="77777777" w:rsidR="00CD1A1B" w:rsidRPr="00CD1A1B" w:rsidRDefault="00CD1A1B" w:rsidP="00CD1A1B">
      <w:pPr>
        <w:pStyle w:val="Odsekzoznamu"/>
        <w:spacing w:after="0" w:line="240" w:lineRule="auto"/>
        <w:ind w:left="283" w:right="284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9094208" w14:textId="77777777" w:rsidR="00CD1A1B" w:rsidRPr="00CD1A1B" w:rsidRDefault="00CD1A1B" w:rsidP="00CD1A1B">
      <w:pPr>
        <w:ind w:right="284" w:firstLine="283"/>
        <w:jc w:val="both"/>
        <w:textAlignment w:val="baseline"/>
        <w:rPr>
          <w:rFonts w:ascii="Cambria" w:hAnsi="Cambria" w:cs="Segoe UI"/>
          <w:b/>
          <w:bCs/>
          <w:smallCaps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Trvanie a zánik zmluvy</w:t>
      </w:r>
    </w:p>
    <w:p w14:paraId="03370A1F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b/>
          <w:bCs/>
          <w:smallCaps/>
          <w:sz w:val="20"/>
          <w:szCs w:val="20"/>
        </w:rPr>
      </w:pPr>
      <w:r w:rsidRPr="49D095DB">
        <w:rPr>
          <w:rFonts w:ascii="Cambria" w:hAnsi="Cambria" w:cs="Segoe UI"/>
          <w:b/>
          <w:bCs/>
          <w:sz w:val="20"/>
          <w:szCs w:val="20"/>
        </w:rPr>
        <w:t xml:space="preserve">Účinnosť a trvanie zmluvy: </w:t>
      </w:r>
    </w:p>
    <w:p w14:paraId="718BF93C" w14:textId="77777777" w:rsidR="00CD1A1B" w:rsidRPr="00CD1A1B" w:rsidRDefault="1AC88CE1" w:rsidP="00CD1A1B">
      <w:pPr>
        <w:pStyle w:val="Odsekzoznamu"/>
        <w:numPr>
          <w:ilvl w:val="0"/>
          <w:numId w:val="37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táto zmluva sa uzatvára na dobu určitú, a to od podpisu oboma Zmluvnými stranami do </w:t>
      </w:r>
      <w:commentRangeStart w:id="1"/>
      <w:r w:rsidRPr="49D095DB">
        <w:rPr>
          <w:rFonts w:ascii="Cambria" w:hAnsi="Cambria" w:cs="Segoe UI"/>
          <w:sz w:val="20"/>
          <w:szCs w:val="20"/>
        </w:rPr>
        <w:t xml:space="preserve">31.12.2022, </w:t>
      </w:r>
      <w:commentRangeEnd w:id="1"/>
      <w:r w:rsidR="00CD1A1B">
        <w:commentReference w:id="1"/>
      </w:r>
    </w:p>
    <w:p w14:paraId="21E578EC" w14:textId="77777777" w:rsidR="00CD1A1B" w:rsidRPr="00CD1A1B" w:rsidRDefault="00CD1A1B" w:rsidP="00CD1A1B">
      <w:pPr>
        <w:pStyle w:val="Odsekzoznamu"/>
        <w:numPr>
          <w:ilvl w:val="0"/>
          <w:numId w:val="37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mallCaps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táto zmluva nadobúda platnosť dňom podpisu oboma zmluvnými stranami a účinnosť deň nasledujúci po dni jej zverejnenia na webovom sídle Kupujúceho.</w:t>
      </w:r>
    </w:p>
    <w:p w14:paraId="7B5CC588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b/>
          <w:bCs/>
          <w:smallCaps/>
          <w:sz w:val="20"/>
          <w:szCs w:val="20"/>
        </w:rPr>
      </w:pPr>
      <w:r w:rsidRPr="49D095DB">
        <w:rPr>
          <w:rFonts w:ascii="Cambria" w:hAnsi="Cambria" w:cs="Segoe UI"/>
          <w:b/>
          <w:bCs/>
          <w:sz w:val="20"/>
          <w:szCs w:val="20"/>
        </w:rPr>
        <w:t>Táto zmluva zaniká:</w:t>
      </w:r>
    </w:p>
    <w:p w14:paraId="3112DD68" w14:textId="77777777" w:rsidR="00CD1A1B" w:rsidRPr="00CD1A1B" w:rsidRDefault="00CD1A1B" w:rsidP="00CD1A1B">
      <w:pPr>
        <w:pStyle w:val="Odsekzoznamu"/>
        <w:numPr>
          <w:ilvl w:val="0"/>
          <w:numId w:val="36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mallCaps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odstúpením od Zmluvy jednej zo Zmluvných strán z dôvodov uvedených v tejto Zmluve</w:t>
      </w:r>
    </w:p>
    <w:p w14:paraId="3BC4A0F2" w14:textId="77777777" w:rsidR="00CD1A1B" w:rsidRPr="00CD1A1B" w:rsidRDefault="00CD1A1B" w:rsidP="00CD1A1B">
      <w:pPr>
        <w:pStyle w:val="Odsekzoznamu"/>
        <w:numPr>
          <w:ilvl w:val="0"/>
          <w:numId w:val="36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nemožnosťou plnenia</w:t>
      </w:r>
    </w:p>
    <w:p w14:paraId="015F264E" w14:textId="77777777" w:rsidR="00CD1A1B" w:rsidRPr="00CD1A1B" w:rsidRDefault="00CD1A1B" w:rsidP="00CD1A1B">
      <w:pPr>
        <w:pStyle w:val="Odsekzoznamu"/>
        <w:numPr>
          <w:ilvl w:val="0"/>
          <w:numId w:val="36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na základe vzájomnej dohody Zmluvných strán</w:t>
      </w:r>
    </w:p>
    <w:p w14:paraId="3A4D2F44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Kupujúci je oprávnený odstúpiť od tejto Zmluvy v prípade, ak je to v tejto Zmluve dohodnuté, alebo ak vyhlásenia Predávajúceho o vlastnostiach, technickom stave a akosti Predmetu kúpy uvedené v prílohe č. 1  sa ukážu ako nepravdivé, klamlivé, neúplné a to hoci aj čiastočne.</w:t>
      </w:r>
    </w:p>
    <w:p w14:paraId="3E1B0EA2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Predávajúci je oprávnený od Zmluvy odstúpiť v prípadoch uvedených v tejto Zmluve.</w:t>
      </w:r>
    </w:p>
    <w:p w14:paraId="2F0D345F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right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Oznámenie o odstúpení od tejto Zmluvy musí byť písomné a musí byť preukázateľne doručené druhej Zmluvnej strane v zmysle tejto Zmluvy. Zmluva zaniká dňom doručenia odstúpenia druhej Zmluvnej strane. </w:t>
      </w:r>
    </w:p>
    <w:p w14:paraId="289ED9FC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711D583C" w14:textId="77777777" w:rsidR="00CD1A1B" w:rsidRPr="00CD1A1B" w:rsidRDefault="00CD1A1B" w:rsidP="00CD1A1B">
      <w:pPr>
        <w:ind w:left="283" w:right="284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b/>
          <w:bCs/>
          <w:smallCaps/>
          <w:sz w:val="20"/>
          <w:szCs w:val="20"/>
        </w:rPr>
        <w:t>Záverečné ustanovenia</w:t>
      </w:r>
      <w:r w:rsidRPr="00CD1A1B">
        <w:rPr>
          <w:rFonts w:ascii="Cambria" w:hAnsi="Cambria" w:cs="Segoe UI"/>
          <w:sz w:val="20"/>
          <w:szCs w:val="20"/>
        </w:rPr>
        <w:t> </w:t>
      </w:r>
    </w:p>
    <w:p w14:paraId="0DCEDEC6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Neoddeliteľnou súčasťou tejto Zmluvy je príloha č. 1 Cenová ponuka Predávajúceho zo dňa  </w:t>
      </w:r>
      <w:proofErr w:type="spellStart"/>
      <w:r w:rsidRPr="00A57DF7">
        <w:rPr>
          <w:rFonts w:ascii="Cambria" w:hAnsi="Cambria" w:cs="Segoe UI"/>
          <w:sz w:val="20"/>
          <w:szCs w:val="20"/>
        </w:rPr>
        <w:t>xxxx</w:t>
      </w:r>
      <w:proofErr w:type="spellEnd"/>
      <w:r w:rsidRPr="49D095DB">
        <w:rPr>
          <w:rFonts w:ascii="Cambria" w:hAnsi="Cambria" w:cs="Segoe UI"/>
          <w:sz w:val="20"/>
          <w:szCs w:val="20"/>
        </w:rPr>
        <w:t xml:space="preserve">- špecifikácia technických údajov Predmetu kúpy. </w:t>
      </w:r>
    </w:p>
    <w:p w14:paraId="544517D6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Túto Zmluvu možno meniť a dopĺňať iba vo forme písomných dodatkov podpísaných oboma Zmluvnými stranami. </w:t>
      </w:r>
    </w:p>
    <w:p w14:paraId="79B058A3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lastRenderedPageBreak/>
        <w:t>Právne vzťahy vyplývajúce z tejto Zmluvy sa riadia príslušnými ustanoveniami zákona č.  513/1991 Zb. Obchodný zákonník v znení neskorších predpisov a ďalšími relevantnými právnymi predpismi právneho poriadku Slovenskej republiky.  </w:t>
      </w:r>
    </w:p>
    <w:p w14:paraId="7D4554A1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Zmluvné strany sa dohodli, že všetky ich spory vyplývajúce z tejto Zmluvy patria do právomoci príslušných súdov Slovenskej republiky. </w:t>
      </w:r>
    </w:p>
    <w:p w14:paraId="67CCA896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 xml:space="preserve">Táto Zmluva sa vyhotovuje v dvoch rovnopisoch s povahou originálu, z ktorých každá zo Zmluvných strán </w:t>
      </w:r>
      <w:proofErr w:type="spellStart"/>
      <w:r w:rsidRPr="49D095DB">
        <w:rPr>
          <w:rFonts w:ascii="Cambria" w:hAnsi="Cambria" w:cs="Segoe UI"/>
          <w:sz w:val="20"/>
          <w:szCs w:val="20"/>
        </w:rPr>
        <w:t>obdrží</w:t>
      </w:r>
      <w:proofErr w:type="spellEnd"/>
      <w:r w:rsidRPr="49D095DB">
        <w:rPr>
          <w:rFonts w:ascii="Cambria" w:hAnsi="Cambria" w:cs="Segoe UI"/>
          <w:sz w:val="20"/>
          <w:szCs w:val="20"/>
        </w:rPr>
        <w:t xml:space="preserve"> po jednom rovnopise.  </w:t>
      </w:r>
    </w:p>
    <w:p w14:paraId="316C6553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Zmluvné strany vyhlasujú, že v čase uzavretia tejto Zmluvy im nie sú známe žiadne okolnosti, ktoré by vylučovali uzavretie tejto Zmluvy, resp. ktoré by mohli byť vážnou prekážkou k plneniu predmetu tejto Zmluvy.  </w:t>
      </w:r>
    </w:p>
    <w:p w14:paraId="2677EB09" w14:textId="77777777" w:rsidR="00CD1A1B" w:rsidRPr="00CD1A1B" w:rsidRDefault="1AC88CE1" w:rsidP="00CD1A1B">
      <w:pPr>
        <w:pStyle w:val="Odsekzoznamu"/>
        <w:numPr>
          <w:ilvl w:val="0"/>
          <w:numId w:val="35"/>
        </w:numPr>
        <w:spacing w:after="0" w:line="240" w:lineRule="auto"/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49D095DB">
        <w:rPr>
          <w:rFonts w:ascii="Cambria" w:hAnsi="Cambria" w:cs="Segoe UI"/>
          <w:sz w:val="20"/>
          <w:szCs w:val="20"/>
        </w:rPr>
        <w:t>Zmluvné strany vyhlasujú, že ich zmluvná voľnosť nie je obmedzená a že túto Zmluvu uzatvárajú slobodne, vážne, prejavy ich vôle sú určité, nekonajú v tiesni ani za nápadne nevýhodných podmienok, obsahu Zmluvy porozumeli v plnom rozsahu, súhlasia s ním a na znak toho ju vlastnoručne podpisujú.  </w:t>
      </w:r>
    </w:p>
    <w:p w14:paraId="61806F7D" w14:textId="0DB6A9D8" w:rsid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339E7B4B" w14:textId="61ECAC15" w:rsid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F92988A" w14:textId="314AA5C3" w:rsid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Príloha 1</w:t>
      </w:r>
      <w:r>
        <w:rPr>
          <w:rFonts w:ascii="Cambria" w:hAnsi="Cambria" w:cs="Segoe UI"/>
          <w:sz w:val="20"/>
          <w:szCs w:val="20"/>
        </w:rPr>
        <w:tab/>
      </w:r>
      <w:r>
        <w:rPr>
          <w:rFonts w:ascii="Cambria" w:hAnsi="Cambria" w:cs="Segoe UI"/>
          <w:sz w:val="20"/>
          <w:szCs w:val="20"/>
        </w:rPr>
        <w:tab/>
        <w:t>Cenová ponuka</w:t>
      </w:r>
    </w:p>
    <w:p w14:paraId="17C5FD63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7420998" w14:textId="77777777" w:rsidR="00CD1A1B" w:rsidRPr="00CD1A1B" w:rsidRDefault="00CD1A1B" w:rsidP="00CD1A1B">
      <w:pPr>
        <w:ind w:left="283" w:right="284" w:hanging="357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 </w:t>
      </w:r>
    </w:p>
    <w:p w14:paraId="5B76D75F" w14:textId="77777777" w:rsidR="00CD1A1B" w:rsidRPr="00CD1A1B" w:rsidRDefault="00CD1A1B" w:rsidP="00CD1A1B">
      <w:pPr>
        <w:ind w:left="283" w:right="284" w:hanging="357"/>
        <w:textAlignment w:val="baseline"/>
        <w:rPr>
          <w:rFonts w:ascii="Cambria" w:hAnsi="Cambria" w:cs="Segoe UI"/>
          <w:sz w:val="20"/>
          <w:szCs w:val="20"/>
        </w:rPr>
      </w:pPr>
      <w:r w:rsidRPr="00CD1A1B">
        <w:rPr>
          <w:rFonts w:ascii="Cambria" w:hAnsi="Cambria" w:cs="Segoe UI"/>
          <w:sz w:val="20"/>
          <w:szCs w:val="20"/>
        </w:rPr>
        <w:t>Košice, ___ / ___ /2022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125"/>
      </w:tblGrid>
      <w:tr w:rsidR="00CD1A1B" w:rsidRPr="00CD1A1B" w14:paraId="0C46E410" w14:textId="77777777" w:rsidTr="0061701A">
        <w:trPr>
          <w:trHeight w:val="201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3877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70502F14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4F2B0A3A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 xml:space="preserve"> Predávajúci: </w:t>
            </w:r>
          </w:p>
          <w:p w14:paraId="41342591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089204FE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64D64B87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0C1C7049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________________________________________ </w:t>
            </w:r>
          </w:p>
          <w:p w14:paraId="3A0C45C2" w14:textId="77777777" w:rsidR="00CD1A1B" w:rsidRPr="00A57DF7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A57DF7">
              <w:rPr>
                <w:rFonts w:ascii="Cambria" w:hAnsi="Cambria"/>
                <w:b/>
                <w:bCs/>
                <w:sz w:val="20"/>
                <w:szCs w:val="20"/>
              </w:rPr>
              <w:t>xxx</w:t>
            </w:r>
          </w:p>
          <w:p w14:paraId="03DD07E2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A57DF7">
              <w:rPr>
                <w:rFonts w:ascii="Cambria" w:hAnsi="Cambria"/>
                <w:sz w:val="20"/>
                <w:szCs w:val="20"/>
              </w:rPr>
              <w:t>xxx</w:t>
            </w:r>
          </w:p>
          <w:p w14:paraId="51842BDD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konateľ </w:t>
            </w:r>
          </w:p>
          <w:p w14:paraId="5693910E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A2C5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  <w:p w14:paraId="42E153DB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color w:val="000000"/>
                <w:sz w:val="20"/>
                <w:szCs w:val="20"/>
              </w:rPr>
              <w:t xml:space="preserve">  </w:t>
            </w:r>
          </w:p>
          <w:p w14:paraId="595ACECD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color w:val="000000"/>
                <w:sz w:val="20"/>
                <w:szCs w:val="20"/>
              </w:rPr>
              <w:t xml:space="preserve"> Kupujúci: </w:t>
            </w:r>
          </w:p>
          <w:p w14:paraId="0BBC6AF0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565F3235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1D15FDDD" w14:textId="77777777" w:rsidR="00CD1A1B" w:rsidRPr="00CD1A1B" w:rsidRDefault="00CD1A1B" w:rsidP="0061701A">
            <w:pPr>
              <w:ind w:left="283" w:right="28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 </w:t>
            </w:r>
          </w:p>
          <w:p w14:paraId="6FB8BC42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________________________________________ </w:t>
            </w:r>
          </w:p>
          <w:p w14:paraId="1D1B19ED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D1A1B">
              <w:rPr>
                <w:rFonts w:ascii="Cambria" w:hAnsi="Cambria"/>
                <w:b/>
                <w:bCs/>
                <w:sz w:val="20"/>
                <w:szCs w:val="20"/>
              </w:rPr>
              <w:t>Creative</w:t>
            </w:r>
            <w:proofErr w:type="spellEnd"/>
            <w:r w:rsidRPr="00CD1A1B">
              <w:rPr>
                <w:rFonts w:ascii="Cambria" w:hAnsi="Cambria"/>
                <w:b/>
                <w:bCs/>
                <w:sz w:val="20"/>
                <w:szCs w:val="20"/>
              </w:rPr>
              <w:t xml:space="preserve"> Industry Košice, </w:t>
            </w:r>
            <w:proofErr w:type="spellStart"/>
            <w:r w:rsidRPr="00CD1A1B">
              <w:rPr>
                <w:rFonts w:ascii="Cambria" w:hAnsi="Cambria"/>
                <w:b/>
                <w:bCs/>
                <w:sz w:val="20"/>
                <w:szCs w:val="20"/>
              </w:rPr>
              <w:t>n.o</w:t>
            </w:r>
            <w:proofErr w:type="spellEnd"/>
            <w:r w:rsidRPr="00CD1A1B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14:paraId="33BE6CF2" w14:textId="77777777" w:rsidR="00CD1A1B" w:rsidRPr="00CD1A1B" w:rsidRDefault="00CD1A1B" w:rsidP="0061701A">
            <w:pPr>
              <w:ind w:left="283" w:right="284" w:hanging="357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>Ing. arch. Michal Hladký</w:t>
            </w:r>
          </w:p>
          <w:p w14:paraId="2B663D35" w14:textId="77777777" w:rsidR="00CD1A1B" w:rsidRPr="00CD1A1B" w:rsidRDefault="00CD1A1B" w:rsidP="0061701A">
            <w:pPr>
              <w:tabs>
                <w:tab w:val="left" w:pos="1335"/>
              </w:tabs>
              <w:ind w:left="283" w:right="284" w:hanging="357"/>
              <w:rPr>
                <w:rFonts w:ascii="Cambria" w:hAnsi="Cambria"/>
                <w:sz w:val="20"/>
                <w:szCs w:val="20"/>
              </w:rPr>
            </w:pPr>
            <w:r w:rsidRPr="00CD1A1B">
              <w:rPr>
                <w:rFonts w:ascii="Cambria" w:hAnsi="Cambria"/>
                <w:sz w:val="20"/>
                <w:szCs w:val="20"/>
              </w:rPr>
              <w:tab/>
              <w:t xml:space="preserve">                        Riaditeľ</w:t>
            </w:r>
          </w:p>
        </w:tc>
      </w:tr>
    </w:tbl>
    <w:p w14:paraId="16A7EA12" w14:textId="15703BE6" w:rsidR="00CD1A1B" w:rsidRPr="00CD1A1B" w:rsidRDefault="00CD1A1B" w:rsidP="00CD1A1B">
      <w:pPr>
        <w:rPr>
          <w:rFonts w:ascii="Cambria" w:hAnsi="Cambria" w:cs="Segoe UI"/>
          <w:sz w:val="20"/>
          <w:szCs w:val="20"/>
        </w:rPr>
      </w:pPr>
    </w:p>
    <w:p w14:paraId="42CB671E" w14:textId="77777777" w:rsidR="00CD1A1B" w:rsidRPr="00CD1A1B" w:rsidRDefault="00CD1A1B" w:rsidP="00CD1A1B">
      <w:pPr>
        <w:rPr>
          <w:rFonts w:ascii="Cambria" w:hAnsi="Cambria" w:cs="Segoe UI"/>
          <w:sz w:val="20"/>
          <w:szCs w:val="20"/>
        </w:rPr>
      </w:pPr>
    </w:p>
    <w:p w14:paraId="103FB4AE" w14:textId="77777777" w:rsidR="00CD1A1B" w:rsidRPr="00CD1A1B" w:rsidRDefault="00CD1A1B" w:rsidP="00CD1A1B">
      <w:pPr>
        <w:rPr>
          <w:rFonts w:ascii="Cambria" w:hAnsi="Cambria" w:cs="Segoe UI"/>
          <w:sz w:val="20"/>
          <w:szCs w:val="20"/>
        </w:rPr>
      </w:pPr>
    </w:p>
    <w:p w14:paraId="77033553" w14:textId="77777777" w:rsidR="00CD1A1B" w:rsidRPr="00CD1A1B" w:rsidRDefault="00CD1A1B" w:rsidP="00CD1A1B">
      <w:pPr>
        <w:spacing w:line="276" w:lineRule="auto"/>
        <w:ind w:left="4254"/>
        <w:rPr>
          <w:rFonts w:asciiTheme="majorHAnsi" w:hAnsiTheme="majorHAnsi"/>
          <w:sz w:val="20"/>
          <w:szCs w:val="20"/>
        </w:rPr>
      </w:pPr>
    </w:p>
    <w:p w14:paraId="4C6635CD" w14:textId="77777777" w:rsidR="0007255A" w:rsidRPr="00CD1A1B" w:rsidRDefault="0007255A" w:rsidP="00F53740">
      <w:pPr>
        <w:spacing w:line="276" w:lineRule="auto"/>
        <w:ind w:left="4254"/>
        <w:rPr>
          <w:rFonts w:asciiTheme="majorHAnsi" w:hAnsiTheme="majorHAnsi"/>
          <w:sz w:val="20"/>
          <w:szCs w:val="20"/>
        </w:rPr>
      </w:pPr>
    </w:p>
    <w:sectPr w:rsidR="0007255A" w:rsidRPr="00CD1A1B" w:rsidSect="0018146B">
      <w:headerReference w:type="even" r:id="rId14"/>
      <w:headerReference w:type="default" r:id="rId15"/>
      <w:footerReference w:type="default" r:id="rId16"/>
      <w:pgSz w:w="11906" w:h="16838"/>
      <w:pgMar w:top="1147" w:right="1417" w:bottom="933" w:left="1417" w:header="446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ária Vasiľová" w:date="2022-03-17T14:08:00Z" w:initials="MV">
    <w:p w14:paraId="6F64EAF0" w14:textId="16725333" w:rsidR="49D095DB" w:rsidRDefault="49D095DB">
      <w:r>
        <w:t>aký termín?</w:t>
      </w:r>
      <w:r>
        <w:annotationRef/>
      </w:r>
      <w:r w:rsidR="00487193">
        <w:t xml:space="preserve"> Vid výzva na polygrafické služby</w:t>
      </w:r>
    </w:p>
  </w:comment>
  <w:comment w:id="1" w:author="Mária Vasiľová" w:date="2022-03-17T16:29:00Z" w:initials="MV">
    <w:p w14:paraId="041FCFC0" w14:textId="3042A66F" w:rsidR="49D095DB" w:rsidRDefault="49D095DB">
      <w:r>
        <w:t>aký termín?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4EAF0" w15:done="1"/>
  <w15:commentEx w15:paraId="041FCF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F861CA8" w16cex:dateUtc="2022-03-17T13:08:00Z"/>
  <w16cex:commentExtensible w16cex:durableId="0325CA49" w16cex:dateUtc="2022-03-17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4EAF0" w16cid:durableId="0F861CA8"/>
  <w16cid:commentId w16cid:paraId="041FCFC0" w16cid:durableId="0325C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10E4" w14:textId="77777777" w:rsidR="0029751D" w:rsidRDefault="0029751D" w:rsidP="0041329E">
      <w:r>
        <w:separator/>
      </w:r>
    </w:p>
  </w:endnote>
  <w:endnote w:type="continuationSeparator" w:id="0">
    <w:p w14:paraId="3BC03AB5" w14:textId="77777777" w:rsidR="0029751D" w:rsidRDefault="0029751D" w:rsidP="0041329E">
      <w:r>
        <w:continuationSeparator/>
      </w:r>
    </w:p>
  </w:endnote>
  <w:endnote w:type="continuationNotice" w:id="1">
    <w:p w14:paraId="02C6133D" w14:textId="77777777" w:rsidR="0029751D" w:rsidRDefault="00297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2F17" w14:textId="77777777" w:rsidR="00E32104" w:rsidRDefault="00E32104">
    <w:pPr>
      <w:pStyle w:val="Pta"/>
    </w:pPr>
    <w:r>
      <w:tab/>
    </w:r>
  </w:p>
  <w:p w14:paraId="200054EE" w14:textId="77777777" w:rsidR="00E32104" w:rsidRDefault="00E32104" w:rsidP="003F605A">
    <w:pPr>
      <w:pStyle w:val="Hlavika"/>
    </w:pPr>
    <w:r>
      <w:tab/>
    </w:r>
    <w:r>
      <w:tab/>
    </w:r>
  </w:p>
  <w:p w14:paraId="47C7048E" w14:textId="77777777" w:rsidR="00E32104" w:rsidRDefault="00E32104" w:rsidP="003F605A">
    <w:pPr>
      <w:pStyle w:val="Hlavika"/>
    </w:pPr>
  </w:p>
  <w:p w14:paraId="39068A1D" w14:textId="77777777" w:rsidR="00E32104" w:rsidRPr="005B5EFB" w:rsidRDefault="00E32104" w:rsidP="000A1363">
    <w:pPr>
      <w:widowControl w:val="0"/>
      <w:autoSpaceDE w:val="0"/>
      <w:autoSpaceDN w:val="0"/>
      <w:adjustRightInd w:val="0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9976" w14:textId="77777777" w:rsidR="0029751D" w:rsidRDefault="0029751D" w:rsidP="0041329E">
      <w:r>
        <w:separator/>
      </w:r>
    </w:p>
  </w:footnote>
  <w:footnote w:type="continuationSeparator" w:id="0">
    <w:p w14:paraId="43DD2030" w14:textId="77777777" w:rsidR="0029751D" w:rsidRDefault="0029751D" w:rsidP="0041329E">
      <w:r>
        <w:continuationSeparator/>
      </w:r>
    </w:p>
  </w:footnote>
  <w:footnote w:type="continuationNotice" w:id="1">
    <w:p w14:paraId="564ABCED" w14:textId="77777777" w:rsidR="0029751D" w:rsidRDefault="00297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394093831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122A2E23" w14:textId="5376B306" w:rsidR="00EE48FC" w:rsidRDefault="00EE48FC" w:rsidP="002751D9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AA5B555" w14:textId="77777777" w:rsidR="00EE48FC" w:rsidRDefault="00EE48FC" w:rsidP="00EE48FC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907731162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04E4110F" w14:textId="48F06975" w:rsidR="00EE48FC" w:rsidRDefault="00EE48FC" w:rsidP="002751D9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4</w:t>
        </w:r>
        <w:r>
          <w:rPr>
            <w:rStyle w:val="slostrany"/>
          </w:rPr>
          <w:fldChar w:fldCharType="end"/>
        </w:r>
      </w:p>
    </w:sdtContent>
  </w:sdt>
  <w:p w14:paraId="0ABAD17A" w14:textId="00E8F70E" w:rsidR="00832154" w:rsidRDefault="00537F9A" w:rsidP="00EE48FC">
    <w:pPr>
      <w:pStyle w:val="Hlavi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BC3BD" wp14:editId="1FBA0952">
              <wp:simplePos x="0" y="0"/>
              <wp:positionH relativeFrom="column">
                <wp:posOffset>-320040</wp:posOffset>
              </wp:positionH>
              <wp:positionV relativeFrom="paragraph">
                <wp:posOffset>228168</wp:posOffset>
              </wp:positionV>
              <wp:extent cx="6364586" cy="0"/>
              <wp:effectExtent l="0" t="0" r="11430" b="127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4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6649A6FB">
            <v:line id="Priama spojnica 4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25.2pt,17.95pt" to="475.95pt,17.95pt" w14:anchorId="439EB9B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I/fmgEAAIgDAAAOAAAAZHJzL2Uyb0RvYy54bWysU9uO0zAQfUfiHyy/06QLVKuo6T7sCl4Q&#13;&#10;rLh8gNcZNxa2xxqbJv17xm6bIkAIIV4cX845M2dmsr2bvRMHoGQx9HK9aqWAoHGwYd/LL5/fvLiV&#13;&#10;ImUVBuUwQC+PkOTd7vmz7RQ7uMER3QAkWCSkboq9HHOOXdMkPYJXaYURAj8aJK8yH2nfDKQmVveu&#13;&#10;uWnbTTMhDZFQQ0p8+3B6lLuqbwzo/MGYBFm4XnJuua5U16eyNrut6vak4mj1OQ31D1l4ZQMHXaQe&#13;&#10;VFbiG9lfpLzVhAlNXmn0DRpjNVQP7Gbd/uTm06giVC9cnBSXMqX/J6vfH+7DI3EZppi6FB+puJgN&#13;&#10;+fLl/MRci3VcigVzFpovNy83r17fbqTQl7fmSoyU8ltAL8qml86G4kN16vAuZQ7G0AuED9fQdZeP&#13;&#10;DgrYhY9ghB042Lqy61TAvSNxUNzP4eu69I+1KrJQjHVuIbV/Jp2xhQZ1Uv6WuKBrRAx5IXobkH4X&#13;&#10;Nc+XVM0Jf3F98lpsP+FwrI2o5eB2V2fn0Szz9OO50q8/0O47AAAA//8DAFBLAwQUAAYACAAAACEA&#13;&#10;e4M2neEAAAAOAQAADwAAAGRycy9kb3ducmV2LnhtbExPO0/DMBDekfgP1iGxtU6B0DaNUyEKEwwh&#13;&#10;dOjoxkcSNT5HsZsEfj2HGGA53eO775FuJ9uKAXvfOFKwmEcgkEpnGqoU7N+fZysQPmgyunWECj7R&#13;&#10;wza7vEh1YtxIbzgUoRJMQj7RCuoQukRKX9ZotZ+7DolvH663OvDYV9L0emRy28qbKLqXVjfECrXu&#13;&#10;8LHG8lScrYLl00uRd+Pu9SuXS5nngwur00Gp66tpt+HysAERcAp/H/CTgf1DxsaO7kzGi1bBLI7u&#13;&#10;GKrgNl6DYMA6XnBz/F3ILJX/Y2TfAAAA//8DAFBLAQItABQABgAIAAAAIQC2gziS/gAAAOEBAAAT&#13;&#10;AAAAAAAAAAAAAAAAAAAAAABbQ29udGVudF9UeXBlc10ueG1sUEsBAi0AFAAGAAgAAAAhADj9If/W&#13;&#10;AAAAlAEAAAsAAAAAAAAAAAAAAAAALwEAAF9yZWxzLy5yZWxzUEsBAi0AFAAGAAgAAAAhAL3kj9+a&#13;&#10;AQAAiAMAAA4AAAAAAAAAAAAAAAAALgIAAGRycy9lMm9Eb2MueG1sUEsBAi0AFAAGAAgAAAAhAHuD&#13;&#10;Np3hAAAADgEAAA8AAAAAAAAAAAAAAAAA9AMAAGRycy9kb3ducmV2LnhtbFBLBQYAAAAABAAEAPMA&#13;&#10;AAACBQAAAAA=&#13;&#10;"/>
          </w:pict>
        </mc:Fallback>
      </mc:AlternateContent>
    </w:r>
    <w:r w:rsidR="00832154">
      <w:t>CIKE/2022/4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B5"/>
    <w:multiLevelType w:val="hybridMultilevel"/>
    <w:tmpl w:val="B044936E"/>
    <w:lvl w:ilvl="0" w:tplc="27EAB7AC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C96"/>
    <w:multiLevelType w:val="hybridMultilevel"/>
    <w:tmpl w:val="A3044BDC"/>
    <w:lvl w:ilvl="0" w:tplc="3760AA7A">
      <w:start w:val="35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195"/>
    <w:multiLevelType w:val="multilevel"/>
    <w:tmpl w:val="D37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C3A2D"/>
    <w:multiLevelType w:val="multilevel"/>
    <w:tmpl w:val="64E0749E"/>
    <w:styleLink w:val="tl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3"/>
    <w:multiLevelType w:val="hybridMultilevel"/>
    <w:tmpl w:val="B0E4AA06"/>
    <w:lvl w:ilvl="0" w:tplc="1B0E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A6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B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4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8E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C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66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44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A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3CE0"/>
    <w:multiLevelType w:val="multilevel"/>
    <w:tmpl w:val="8A2C30AE"/>
    <w:styleLink w:val="tl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9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C703DE"/>
    <w:multiLevelType w:val="hybridMultilevel"/>
    <w:tmpl w:val="977E4DBA"/>
    <w:lvl w:ilvl="0" w:tplc="5920AB5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FE1"/>
    <w:multiLevelType w:val="hybridMultilevel"/>
    <w:tmpl w:val="029C5D82"/>
    <w:lvl w:ilvl="0" w:tplc="5254D070"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38D5"/>
    <w:multiLevelType w:val="hybridMultilevel"/>
    <w:tmpl w:val="6A2A2EDA"/>
    <w:lvl w:ilvl="0" w:tplc="EB3E47D8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43F4AAC"/>
    <w:multiLevelType w:val="hybridMultilevel"/>
    <w:tmpl w:val="AA5E4D14"/>
    <w:lvl w:ilvl="0" w:tplc="C3BE0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2E92"/>
    <w:multiLevelType w:val="hybridMultilevel"/>
    <w:tmpl w:val="B8AAF1D0"/>
    <w:lvl w:ilvl="0" w:tplc="539E5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CC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80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25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0B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E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E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2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6B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1E74"/>
    <w:multiLevelType w:val="hybridMultilevel"/>
    <w:tmpl w:val="2E328A32"/>
    <w:lvl w:ilvl="0" w:tplc="6CEE5A0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87"/>
    <w:multiLevelType w:val="multilevel"/>
    <w:tmpl w:val="681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C19C4"/>
    <w:multiLevelType w:val="multilevel"/>
    <w:tmpl w:val="51E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ED357E"/>
    <w:multiLevelType w:val="hybridMultilevel"/>
    <w:tmpl w:val="E370E9DC"/>
    <w:lvl w:ilvl="0" w:tplc="041B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5" w15:restartNumberingAfterBreak="0">
    <w:nsid w:val="2F3E0B73"/>
    <w:multiLevelType w:val="multilevel"/>
    <w:tmpl w:val="BCD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DD7B8C"/>
    <w:multiLevelType w:val="hybridMultilevel"/>
    <w:tmpl w:val="017C64DE"/>
    <w:lvl w:ilvl="0" w:tplc="1F6E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4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1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6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A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A4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2C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C1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17AF9"/>
    <w:multiLevelType w:val="multilevel"/>
    <w:tmpl w:val="680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25C4C"/>
    <w:multiLevelType w:val="multilevel"/>
    <w:tmpl w:val="3BD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46234"/>
    <w:multiLevelType w:val="hybridMultilevel"/>
    <w:tmpl w:val="D8F61072"/>
    <w:lvl w:ilvl="0" w:tplc="6924246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42E74"/>
    <w:multiLevelType w:val="hybridMultilevel"/>
    <w:tmpl w:val="B7C2FF34"/>
    <w:lvl w:ilvl="0" w:tplc="0B5AEAA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0713A"/>
    <w:multiLevelType w:val="hybridMultilevel"/>
    <w:tmpl w:val="146E0180"/>
    <w:lvl w:ilvl="0" w:tplc="EB8881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242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67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C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D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2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1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CA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AD4"/>
    <w:multiLevelType w:val="hybridMultilevel"/>
    <w:tmpl w:val="A17CA5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06573"/>
    <w:multiLevelType w:val="hybridMultilevel"/>
    <w:tmpl w:val="76DC46E4"/>
    <w:lvl w:ilvl="0" w:tplc="A1F48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74CE5"/>
    <w:multiLevelType w:val="multilevel"/>
    <w:tmpl w:val="4B4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B2F6B"/>
    <w:multiLevelType w:val="hybridMultilevel"/>
    <w:tmpl w:val="961C343A"/>
    <w:lvl w:ilvl="0" w:tplc="0136B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9C5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2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0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25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00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2F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0C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3792F"/>
    <w:multiLevelType w:val="multilevel"/>
    <w:tmpl w:val="C44C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5164F"/>
    <w:multiLevelType w:val="hybridMultilevel"/>
    <w:tmpl w:val="2A1CF392"/>
    <w:lvl w:ilvl="0" w:tplc="C47407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A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1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8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2A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A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3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62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1A7F"/>
    <w:multiLevelType w:val="hybridMultilevel"/>
    <w:tmpl w:val="869A4DAC"/>
    <w:lvl w:ilvl="0" w:tplc="802A3C4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20B2B182">
      <w:start w:val="1"/>
      <w:numFmt w:val="bullet"/>
      <w:lvlText w:val="-"/>
      <w:lvlJc w:val="left"/>
      <w:pPr>
        <w:ind w:left="1637" w:hanging="360"/>
      </w:pPr>
      <w:rPr>
        <w:rFonts w:ascii="Cambria" w:eastAsia="Times New Roman" w:hAnsi="Cambria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26125E"/>
    <w:multiLevelType w:val="hybridMultilevel"/>
    <w:tmpl w:val="D12AB362"/>
    <w:lvl w:ilvl="0" w:tplc="485C4E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D1781"/>
    <w:multiLevelType w:val="multilevel"/>
    <w:tmpl w:val="C3A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D87EAD"/>
    <w:multiLevelType w:val="multilevel"/>
    <w:tmpl w:val="1D0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BA00D3"/>
    <w:multiLevelType w:val="hybridMultilevel"/>
    <w:tmpl w:val="8EB6743A"/>
    <w:lvl w:ilvl="0" w:tplc="35B6CD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60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02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AD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A8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6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6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0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F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75CB7"/>
    <w:multiLevelType w:val="hybridMultilevel"/>
    <w:tmpl w:val="61FA3EEA"/>
    <w:lvl w:ilvl="0" w:tplc="EB280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B1D76"/>
    <w:multiLevelType w:val="multilevel"/>
    <w:tmpl w:val="F3D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A5515"/>
    <w:multiLevelType w:val="hybridMultilevel"/>
    <w:tmpl w:val="BEF69326"/>
    <w:lvl w:ilvl="0" w:tplc="810C5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6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64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0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E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6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E6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F74A3"/>
    <w:multiLevelType w:val="multilevel"/>
    <w:tmpl w:val="C5A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128160">
    <w:abstractNumId w:val="27"/>
  </w:num>
  <w:num w:numId="2" w16cid:durableId="432432964">
    <w:abstractNumId w:val="21"/>
  </w:num>
  <w:num w:numId="3" w16cid:durableId="1767379858">
    <w:abstractNumId w:val="32"/>
  </w:num>
  <w:num w:numId="4" w16cid:durableId="1031998542">
    <w:abstractNumId w:val="4"/>
  </w:num>
  <w:num w:numId="5" w16cid:durableId="1624310976">
    <w:abstractNumId w:val="25"/>
  </w:num>
  <w:num w:numId="6" w16cid:durableId="121003307">
    <w:abstractNumId w:val="16"/>
  </w:num>
  <w:num w:numId="7" w16cid:durableId="1917594659">
    <w:abstractNumId w:val="35"/>
  </w:num>
  <w:num w:numId="8" w16cid:durableId="865483180">
    <w:abstractNumId w:val="10"/>
  </w:num>
  <w:num w:numId="9" w16cid:durableId="1087651743">
    <w:abstractNumId w:val="33"/>
  </w:num>
  <w:num w:numId="10" w16cid:durableId="1202598482">
    <w:abstractNumId w:val="8"/>
  </w:num>
  <w:num w:numId="11" w16cid:durableId="582033698">
    <w:abstractNumId w:val="5"/>
  </w:num>
  <w:num w:numId="12" w16cid:durableId="1103568455">
    <w:abstractNumId w:val="20"/>
  </w:num>
  <w:num w:numId="13" w16cid:durableId="888614565">
    <w:abstractNumId w:val="3"/>
  </w:num>
  <w:num w:numId="14" w16cid:durableId="1590311738">
    <w:abstractNumId w:val="28"/>
  </w:num>
  <w:num w:numId="15" w16cid:durableId="1205677542">
    <w:abstractNumId w:val="14"/>
  </w:num>
  <w:num w:numId="16" w16cid:durableId="1084644821">
    <w:abstractNumId w:val="17"/>
  </w:num>
  <w:num w:numId="17" w16cid:durableId="1149327350">
    <w:abstractNumId w:val="22"/>
  </w:num>
  <w:num w:numId="18" w16cid:durableId="2017924648">
    <w:abstractNumId w:val="19"/>
  </w:num>
  <w:num w:numId="19" w16cid:durableId="1910770088">
    <w:abstractNumId w:val="0"/>
  </w:num>
  <w:num w:numId="20" w16cid:durableId="1736273889">
    <w:abstractNumId w:val="12"/>
  </w:num>
  <w:num w:numId="21" w16cid:durableId="490603732">
    <w:abstractNumId w:val="31"/>
  </w:num>
  <w:num w:numId="22" w16cid:durableId="1741364980">
    <w:abstractNumId w:val="34"/>
  </w:num>
  <w:num w:numId="23" w16cid:durableId="931861837">
    <w:abstractNumId w:val="23"/>
  </w:num>
  <w:num w:numId="24" w16cid:durableId="28169080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69897110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30882117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634213792">
    <w:abstractNumId w:val="6"/>
  </w:num>
  <w:num w:numId="28" w16cid:durableId="177892273">
    <w:abstractNumId w:val="13"/>
  </w:num>
  <w:num w:numId="29" w16cid:durableId="685401888">
    <w:abstractNumId w:val="2"/>
  </w:num>
  <w:num w:numId="30" w16cid:durableId="386488267">
    <w:abstractNumId w:val="7"/>
  </w:num>
  <w:num w:numId="31" w16cid:durableId="1847482154">
    <w:abstractNumId w:val="26"/>
  </w:num>
  <w:num w:numId="32" w16cid:durableId="1134058207">
    <w:abstractNumId w:val="15"/>
  </w:num>
  <w:num w:numId="33" w16cid:durableId="80227472">
    <w:abstractNumId w:val="30"/>
  </w:num>
  <w:num w:numId="34" w16cid:durableId="1661347430">
    <w:abstractNumId w:val="9"/>
  </w:num>
  <w:num w:numId="35" w16cid:durableId="1242183669">
    <w:abstractNumId w:val="29"/>
  </w:num>
  <w:num w:numId="36" w16cid:durableId="1839156487">
    <w:abstractNumId w:val="1"/>
  </w:num>
  <w:num w:numId="37" w16cid:durableId="416370236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ária Vasiľová">
    <w15:presenceInfo w15:providerId="AD" w15:userId="S::maria.vasilova@cike.sk::2755170b-b410-42f1-a010-7d534c739a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2D"/>
    <w:rsid w:val="00001FE8"/>
    <w:rsid w:val="00006C1D"/>
    <w:rsid w:val="00006DD3"/>
    <w:rsid w:val="000100D2"/>
    <w:rsid w:val="00011363"/>
    <w:rsid w:val="00012A29"/>
    <w:rsid w:val="000145FB"/>
    <w:rsid w:val="000146EC"/>
    <w:rsid w:val="00021C2A"/>
    <w:rsid w:val="000272D9"/>
    <w:rsid w:val="000319BF"/>
    <w:rsid w:val="00033185"/>
    <w:rsid w:val="00034996"/>
    <w:rsid w:val="000420B3"/>
    <w:rsid w:val="00042EAD"/>
    <w:rsid w:val="00043C2A"/>
    <w:rsid w:val="00050BA2"/>
    <w:rsid w:val="000532ED"/>
    <w:rsid w:val="00055AEB"/>
    <w:rsid w:val="00057441"/>
    <w:rsid w:val="000706DD"/>
    <w:rsid w:val="0007255A"/>
    <w:rsid w:val="00075AF2"/>
    <w:rsid w:val="0008126F"/>
    <w:rsid w:val="00081A7B"/>
    <w:rsid w:val="00082194"/>
    <w:rsid w:val="0008327A"/>
    <w:rsid w:val="000852DE"/>
    <w:rsid w:val="00095513"/>
    <w:rsid w:val="0009773C"/>
    <w:rsid w:val="000A1363"/>
    <w:rsid w:val="000A3905"/>
    <w:rsid w:val="000A693B"/>
    <w:rsid w:val="000A7D74"/>
    <w:rsid w:val="000B39CA"/>
    <w:rsid w:val="000B552A"/>
    <w:rsid w:val="000C0005"/>
    <w:rsid w:val="000C0C17"/>
    <w:rsid w:val="000C2B07"/>
    <w:rsid w:val="000C2BCC"/>
    <w:rsid w:val="000C3700"/>
    <w:rsid w:val="000C553C"/>
    <w:rsid w:val="000C72E5"/>
    <w:rsid w:val="000D12AC"/>
    <w:rsid w:val="000E0C51"/>
    <w:rsid w:val="000E3B8F"/>
    <w:rsid w:val="000E4452"/>
    <w:rsid w:val="000E5D04"/>
    <w:rsid w:val="000E7747"/>
    <w:rsid w:val="000E7D60"/>
    <w:rsid w:val="000F2066"/>
    <w:rsid w:val="000F22E7"/>
    <w:rsid w:val="00100B32"/>
    <w:rsid w:val="00103ADD"/>
    <w:rsid w:val="001060C4"/>
    <w:rsid w:val="00106FF9"/>
    <w:rsid w:val="0011673B"/>
    <w:rsid w:val="00116DB1"/>
    <w:rsid w:val="00117B55"/>
    <w:rsid w:val="00120A9E"/>
    <w:rsid w:val="0012189B"/>
    <w:rsid w:val="00122169"/>
    <w:rsid w:val="00122577"/>
    <w:rsid w:val="001226A1"/>
    <w:rsid w:val="00123B9D"/>
    <w:rsid w:val="00124FBC"/>
    <w:rsid w:val="001307D8"/>
    <w:rsid w:val="001321DD"/>
    <w:rsid w:val="0013318A"/>
    <w:rsid w:val="00133C75"/>
    <w:rsid w:val="0013676E"/>
    <w:rsid w:val="00136F93"/>
    <w:rsid w:val="00141AD4"/>
    <w:rsid w:val="00143881"/>
    <w:rsid w:val="00144E92"/>
    <w:rsid w:val="0014794A"/>
    <w:rsid w:val="00150E81"/>
    <w:rsid w:val="0015758C"/>
    <w:rsid w:val="001635B6"/>
    <w:rsid w:val="00163B2F"/>
    <w:rsid w:val="00164631"/>
    <w:rsid w:val="00167CF3"/>
    <w:rsid w:val="0017115C"/>
    <w:rsid w:val="0017154B"/>
    <w:rsid w:val="0017210B"/>
    <w:rsid w:val="00173667"/>
    <w:rsid w:val="00173EF7"/>
    <w:rsid w:val="0018146B"/>
    <w:rsid w:val="00182B0C"/>
    <w:rsid w:val="001843CE"/>
    <w:rsid w:val="00186969"/>
    <w:rsid w:val="00190492"/>
    <w:rsid w:val="00190B39"/>
    <w:rsid w:val="00192B75"/>
    <w:rsid w:val="001A12A7"/>
    <w:rsid w:val="001A7502"/>
    <w:rsid w:val="001B066B"/>
    <w:rsid w:val="001C108F"/>
    <w:rsid w:val="001C26BC"/>
    <w:rsid w:val="001C61CA"/>
    <w:rsid w:val="001D05A1"/>
    <w:rsid w:val="001D06EA"/>
    <w:rsid w:val="001D493F"/>
    <w:rsid w:val="001D7765"/>
    <w:rsid w:val="001E27E7"/>
    <w:rsid w:val="001E2E2D"/>
    <w:rsid w:val="001E337B"/>
    <w:rsid w:val="001E3956"/>
    <w:rsid w:val="001E42FC"/>
    <w:rsid w:val="001E560D"/>
    <w:rsid w:val="001F253F"/>
    <w:rsid w:val="001F49BB"/>
    <w:rsid w:val="001F5A37"/>
    <w:rsid w:val="001F7E79"/>
    <w:rsid w:val="00200C10"/>
    <w:rsid w:val="00205736"/>
    <w:rsid w:val="0020779A"/>
    <w:rsid w:val="00210174"/>
    <w:rsid w:val="00213EB1"/>
    <w:rsid w:val="00213F9D"/>
    <w:rsid w:val="002168E1"/>
    <w:rsid w:val="00217114"/>
    <w:rsid w:val="00225FF9"/>
    <w:rsid w:val="0022751D"/>
    <w:rsid w:val="00232505"/>
    <w:rsid w:val="00232D6F"/>
    <w:rsid w:val="002402CC"/>
    <w:rsid w:val="00244A07"/>
    <w:rsid w:val="00245D12"/>
    <w:rsid w:val="00246B84"/>
    <w:rsid w:val="00250228"/>
    <w:rsid w:val="00256234"/>
    <w:rsid w:val="00261EB4"/>
    <w:rsid w:val="00264C8B"/>
    <w:rsid w:val="00264E77"/>
    <w:rsid w:val="00267569"/>
    <w:rsid w:val="00270E4D"/>
    <w:rsid w:val="00274035"/>
    <w:rsid w:val="00275127"/>
    <w:rsid w:val="00276268"/>
    <w:rsid w:val="002768FF"/>
    <w:rsid w:val="0028487C"/>
    <w:rsid w:val="002855BD"/>
    <w:rsid w:val="0029175E"/>
    <w:rsid w:val="00295851"/>
    <w:rsid w:val="002965E5"/>
    <w:rsid w:val="0029751D"/>
    <w:rsid w:val="002A07DC"/>
    <w:rsid w:val="002A1B3F"/>
    <w:rsid w:val="002A2010"/>
    <w:rsid w:val="002A6AFA"/>
    <w:rsid w:val="002B13F0"/>
    <w:rsid w:val="002B2819"/>
    <w:rsid w:val="002B441A"/>
    <w:rsid w:val="002C2CC6"/>
    <w:rsid w:val="002C50C4"/>
    <w:rsid w:val="002C6982"/>
    <w:rsid w:val="002D3519"/>
    <w:rsid w:val="002E11DE"/>
    <w:rsid w:val="002E4227"/>
    <w:rsid w:val="002F4A9C"/>
    <w:rsid w:val="00306FA9"/>
    <w:rsid w:val="00310A66"/>
    <w:rsid w:val="00310AE0"/>
    <w:rsid w:val="00310CBF"/>
    <w:rsid w:val="00311061"/>
    <w:rsid w:val="003159E5"/>
    <w:rsid w:val="00316E04"/>
    <w:rsid w:val="003179F4"/>
    <w:rsid w:val="00317C7C"/>
    <w:rsid w:val="003203A7"/>
    <w:rsid w:val="003212C4"/>
    <w:rsid w:val="00325ABF"/>
    <w:rsid w:val="00327194"/>
    <w:rsid w:val="0032738D"/>
    <w:rsid w:val="00331578"/>
    <w:rsid w:val="00333B54"/>
    <w:rsid w:val="00336D77"/>
    <w:rsid w:val="00343284"/>
    <w:rsid w:val="00344BA4"/>
    <w:rsid w:val="0034593E"/>
    <w:rsid w:val="003507BB"/>
    <w:rsid w:val="00360EE1"/>
    <w:rsid w:val="003635B3"/>
    <w:rsid w:val="003703A0"/>
    <w:rsid w:val="003716DC"/>
    <w:rsid w:val="00376E5A"/>
    <w:rsid w:val="00377996"/>
    <w:rsid w:val="0038004F"/>
    <w:rsid w:val="00385FD6"/>
    <w:rsid w:val="003902A6"/>
    <w:rsid w:val="003921CC"/>
    <w:rsid w:val="00394F23"/>
    <w:rsid w:val="00396F18"/>
    <w:rsid w:val="003A029D"/>
    <w:rsid w:val="003A1545"/>
    <w:rsid w:val="003A1D4F"/>
    <w:rsid w:val="003A34F6"/>
    <w:rsid w:val="003A3C40"/>
    <w:rsid w:val="003A4EE5"/>
    <w:rsid w:val="003B0F75"/>
    <w:rsid w:val="003B0F8C"/>
    <w:rsid w:val="003B4FD7"/>
    <w:rsid w:val="003B70BD"/>
    <w:rsid w:val="003B72F9"/>
    <w:rsid w:val="003C59FF"/>
    <w:rsid w:val="003D00ED"/>
    <w:rsid w:val="003D1D6D"/>
    <w:rsid w:val="003D2C9B"/>
    <w:rsid w:val="003D36E8"/>
    <w:rsid w:val="003D5F43"/>
    <w:rsid w:val="003E05A8"/>
    <w:rsid w:val="003E0A39"/>
    <w:rsid w:val="003E3099"/>
    <w:rsid w:val="003E314D"/>
    <w:rsid w:val="003E3322"/>
    <w:rsid w:val="003F083D"/>
    <w:rsid w:val="003F582F"/>
    <w:rsid w:val="003F605A"/>
    <w:rsid w:val="003F7070"/>
    <w:rsid w:val="003F7843"/>
    <w:rsid w:val="003F7BDB"/>
    <w:rsid w:val="0040123A"/>
    <w:rsid w:val="0040499E"/>
    <w:rsid w:val="00411E6C"/>
    <w:rsid w:val="0041329E"/>
    <w:rsid w:val="004142E8"/>
    <w:rsid w:val="00415755"/>
    <w:rsid w:val="0042315A"/>
    <w:rsid w:val="00434C0A"/>
    <w:rsid w:val="0043572B"/>
    <w:rsid w:val="00435FC5"/>
    <w:rsid w:val="00437EA6"/>
    <w:rsid w:val="004420C9"/>
    <w:rsid w:val="00442748"/>
    <w:rsid w:val="00453B14"/>
    <w:rsid w:val="0047009D"/>
    <w:rsid w:val="0047284E"/>
    <w:rsid w:val="00476192"/>
    <w:rsid w:val="0047680B"/>
    <w:rsid w:val="004768C2"/>
    <w:rsid w:val="00481389"/>
    <w:rsid w:val="00483C53"/>
    <w:rsid w:val="00487193"/>
    <w:rsid w:val="004945AA"/>
    <w:rsid w:val="004A0C6A"/>
    <w:rsid w:val="004A7072"/>
    <w:rsid w:val="004B3673"/>
    <w:rsid w:val="004B3FA7"/>
    <w:rsid w:val="004B7F1B"/>
    <w:rsid w:val="004C0F56"/>
    <w:rsid w:val="004D29C7"/>
    <w:rsid w:val="004D7218"/>
    <w:rsid w:val="004D7383"/>
    <w:rsid w:val="004D7651"/>
    <w:rsid w:val="004E3C66"/>
    <w:rsid w:val="004E4EF6"/>
    <w:rsid w:val="004E5F2C"/>
    <w:rsid w:val="004E64D5"/>
    <w:rsid w:val="004F0048"/>
    <w:rsid w:val="004F2966"/>
    <w:rsid w:val="004F3D29"/>
    <w:rsid w:val="004F5E04"/>
    <w:rsid w:val="00503661"/>
    <w:rsid w:val="00507635"/>
    <w:rsid w:val="00507789"/>
    <w:rsid w:val="00507C19"/>
    <w:rsid w:val="00513B9B"/>
    <w:rsid w:val="00521D31"/>
    <w:rsid w:val="00530A0F"/>
    <w:rsid w:val="00533B70"/>
    <w:rsid w:val="00537829"/>
    <w:rsid w:val="00537F9A"/>
    <w:rsid w:val="0054071F"/>
    <w:rsid w:val="00545E57"/>
    <w:rsid w:val="0054607F"/>
    <w:rsid w:val="00546333"/>
    <w:rsid w:val="005511B1"/>
    <w:rsid w:val="005513FE"/>
    <w:rsid w:val="00551862"/>
    <w:rsid w:val="00556C59"/>
    <w:rsid w:val="0056290B"/>
    <w:rsid w:val="00574BE0"/>
    <w:rsid w:val="00575986"/>
    <w:rsid w:val="0058165F"/>
    <w:rsid w:val="00586FCF"/>
    <w:rsid w:val="005902C7"/>
    <w:rsid w:val="005924C6"/>
    <w:rsid w:val="005931E3"/>
    <w:rsid w:val="00595665"/>
    <w:rsid w:val="005A21B5"/>
    <w:rsid w:val="005A4C8F"/>
    <w:rsid w:val="005A78CF"/>
    <w:rsid w:val="005B22C5"/>
    <w:rsid w:val="005B4421"/>
    <w:rsid w:val="005B5EFB"/>
    <w:rsid w:val="005B6D4A"/>
    <w:rsid w:val="005B6FC4"/>
    <w:rsid w:val="005C021B"/>
    <w:rsid w:val="005C1603"/>
    <w:rsid w:val="005C74B2"/>
    <w:rsid w:val="005D3600"/>
    <w:rsid w:val="005D415F"/>
    <w:rsid w:val="005D74F9"/>
    <w:rsid w:val="005E05DA"/>
    <w:rsid w:val="005E5674"/>
    <w:rsid w:val="005E56D9"/>
    <w:rsid w:val="005E68D4"/>
    <w:rsid w:val="005F4A8B"/>
    <w:rsid w:val="005F4EAF"/>
    <w:rsid w:val="005F73CD"/>
    <w:rsid w:val="006031F7"/>
    <w:rsid w:val="006045A3"/>
    <w:rsid w:val="00610C00"/>
    <w:rsid w:val="00613603"/>
    <w:rsid w:val="00613628"/>
    <w:rsid w:val="00615174"/>
    <w:rsid w:val="00617E8E"/>
    <w:rsid w:val="00620210"/>
    <w:rsid w:val="0062158A"/>
    <w:rsid w:val="006226C9"/>
    <w:rsid w:val="0062740D"/>
    <w:rsid w:val="0063688C"/>
    <w:rsid w:val="00637880"/>
    <w:rsid w:val="00641F92"/>
    <w:rsid w:val="006434E1"/>
    <w:rsid w:val="00643EBB"/>
    <w:rsid w:val="006516FC"/>
    <w:rsid w:val="00651DE2"/>
    <w:rsid w:val="00653DA4"/>
    <w:rsid w:val="00662620"/>
    <w:rsid w:val="006642E9"/>
    <w:rsid w:val="006721D0"/>
    <w:rsid w:val="006730F6"/>
    <w:rsid w:val="006739A0"/>
    <w:rsid w:val="0067751A"/>
    <w:rsid w:val="00680061"/>
    <w:rsid w:val="00680DB8"/>
    <w:rsid w:val="00680E56"/>
    <w:rsid w:val="00682309"/>
    <w:rsid w:val="00682B41"/>
    <w:rsid w:val="006839BB"/>
    <w:rsid w:val="006845F1"/>
    <w:rsid w:val="00685B84"/>
    <w:rsid w:val="00697ADC"/>
    <w:rsid w:val="006A03A4"/>
    <w:rsid w:val="006A54F1"/>
    <w:rsid w:val="006A5CA1"/>
    <w:rsid w:val="006A661F"/>
    <w:rsid w:val="006B20B8"/>
    <w:rsid w:val="006B2B86"/>
    <w:rsid w:val="006B5044"/>
    <w:rsid w:val="006B6DE5"/>
    <w:rsid w:val="006C0750"/>
    <w:rsid w:val="006C0955"/>
    <w:rsid w:val="006C0A9F"/>
    <w:rsid w:val="006C0C16"/>
    <w:rsid w:val="006C1AE1"/>
    <w:rsid w:val="006C3317"/>
    <w:rsid w:val="006C4C2D"/>
    <w:rsid w:val="006C6BA6"/>
    <w:rsid w:val="006D062B"/>
    <w:rsid w:val="006D1092"/>
    <w:rsid w:val="006D6D7B"/>
    <w:rsid w:val="006E1AA6"/>
    <w:rsid w:val="006E7168"/>
    <w:rsid w:val="006F3D3D"/>
    <w:rsid w:val="006F606A"/>
    <w:rsid w:val="006F69B0"/>
    <w:rsid w:val="006F77D2"/>
    <w:rsid w:val="0070444D"/>
    <w:rsid w:val="0070524E"/>
    <w:rsid w:val="00707815"/>
    <w:rsid w:val="007105EF"/>
    <w:rsid w:val="00710919"/>
    <w:rsid w:val="00713C00"/>
    <w:rsid w:val="00716748"/>
    <w:rsid w:val="007169AB"/>
    <w:rsid w:val="00722C86"/>
    <w:rsid w:val="007267AE"/>
    <w:rsid w:val="00727ED0"/>
    <w:rsid w:val="007351A2"/>
    <w:rsid w:val="007352B4"/>
    <w:rsid w:val="00735ACB"/>
    <w:rsid w:val="0074724B"/>
    <w:rsid w:val="007501BA"/>
    <w:rsid w:val="00753CDD"/>
    <w:rsid w:val="00755E88"/>
    <w:rsid w:val="00756D97"/>
    <w:rsid w:val="00763441"/>
    <w:rsid w:val="007717E1"/>
    <w:rsid w:val="00771951"/>
    <w:rsid w:val="00772421"/>
    <w:rsid w:val="0078063C"/>
    <w:rsid w:val="00784D90"/>
    <w:rsid w:val="007965A4"/>
    <w:rsid w:val="007A2DE8"/>
    <w:rsid w:val="007A3179"/>
    <w:rsid w:val="007A3BEF"/>
    <w:rsid w:val="007B0A36"/>
    <w:rsid w:val="007B337D"/>
    <w:rsid w:val="007B42BF"/>
    <w:rsid w:val="007B76A9"/>
    <w:rsid w:val="007C5B78"/>
    <w:rsid w:val="007D0233"/>
    <w:rsid w:val="007D3012"/>
    <w:rsid w:val="007D50AD"/>
    <w:rsid w:val="007D630B"/>
    <w:rsid w:val="007D7ADE"/>
    <w:rsid w:val="007E18E7"/>
    <w:rsid w:val="007E24D3"/>
    <w:rsid w:val="007E78F8"/>
    <w:rsid w:val="007F1F0B"/>
    <w:rsid w:val="007F289D"/>
    <w:rsid w:val="007F40B5"/>
    <w:rsid w:val="00802D64"/>
    <w:rsid w:val="00803783"/>
    <w:rsid w:val="00803FB3"/>
    <w:rsid w:val="00816543"/>
    <w:rsid w:val="00820600"/>
    <w:rsid w:val="00822BD1"/>
    <w:rsid w:val="00824B41"/>
    <w:rsid w:val="00826982"/>
    <w:rsid w:val="00827D2E"/>
    <w:rsid w:val="00832154"/>
    <w:rsid w:val="00835652"/>
    <w:rsid w:val="0083624D"/>
    <w:rsid w:val="00840143"/>
    <w:rsid w:val="00841418"/>
    <w:rsid w:val="00842507"/>
    <w:rsid w:val="0084344F"/>
    <w:rsid w:val="00846334"/>
    <w:rsid w:val="0085124F"/>
    <w:rsid w:val="00854CD3"/>
    <w:rsid w:val="0085781B"/>
    <w:rsid w:val="00863FB5"/>
    <w:rsid w:val="0086694E"/>
    <w:rsid w:val="008806A0"/>
    <w:rsid w:val="00884F36"/>
    <w:rsid w:val="00891201"/>
    <w:rsid w:val="00891FCA"/>
    <w:rsid w:val="00895523"/>
    <w:rsid w:val="008A3C30"/>
    <w:rsid w:val="008A5E84"/>
    <w:rsid w:val="008B4D08"/>
    <w:rsid w:val="008C130C"/>
    <w:rsid w:val="008D66AC"/>
    <w:rsid w:val="008E3D63"/>
    <w:rsid w:val="008E455D"/>
    <w:rsid w:val="008F04C1"/>
    <w:rsid w:val="008F5C43"/>
    <w:rsid w:val="008F7635"/>
    <w:rsid w:val="009008DA"/>
    <w:rsid w:val="0090342A"/>
    <w:rsid w:val="0090636A"/>
    <w:rsid w:val="00907DBB"/>
    <w:rsid w:val="009127BA"/>
    <w:rsid w:val="00915200"/>
    <w:rsid w:val="009175E2"/>
    <w:rsid w:val="009232B7"/>
    <w:rsid w:val="00923A71"/>
    <w:rsid w:val="00925B17"/>
    <w:rsid w:val="009270BB"/>
    <w:rsid w:val="0092771A"/>
    <w:rsid w:val="00931F37"/>
    <w:rsid w:val="009322CC"/>
    <w:rsid w:val="00934900"/>
    <w:rsid w:val="009364A0"/>
    <w:rsid w:val="0094210E"/>
    <w:rsid w:val="00947BCF"/>
    <w:rsid w:val="00951C5A"/>
    <w:rsid w:val="009539FE"/>
    <w:rsid w:val="009551FA"/>
    <w:rsid w:val="00956F5C"/>
    <w:rsid w:val="00962B61"/>
    <w:rsid w:val="009638B8"/>
    <w:rsid w:val="00964B78"/>
    <w:rsid w:val="00965DEE"/>
    <w:rsid w:val="00973E13"/>
    <w:rsid w:val="00974F93"/>
    <w:rsid w:val="009817F1"/>
    <w:rsid w:val="009A11ED"/>
    <w:rsid w:val="009A2335"/>
    <w:rsid w:val="009A2CD5"/>
    <w:rsid w:val="009A5B9D"/>
    <w:rsid w:val="009B36AE"/>
    <w:rsid w:val="009B3EB5"/>
    <w:rsid w:val="009B5D65"/>
    <w:rsid w:val="009C3FD9"/>
    <w:rsid w:val="009D0836"/>
    <w:rsid w:val="009D2387"/>
    <w:rsid w:val="009D2F2D"/>
    <w:rsid w:val="009D2F62"/>
    <w:rsid w:val="009E091C"/>
    <w:rsid w:val="009E27F0"/>
    <w:rsid w:val="009E495A"/>
    <w:rsid w:val="009F151C"/>
    <w:rsid w:val="009F3187"/>
    <w:rsid w:val="009F353B"/>
    <w:rsid w:val="009F75EC"/>
    <w:rsid w:val="009F76EC"/>
    <w:rsid w:val="00A008AF"/>
    <w:rsid w:val="00A02710"/>
    <w:rsid w:val="00A139EE"/>
    <w:rsid w:val="00A2224E"/>
    <w:rsid w:val="00A22683"/>
    <w:rsid w:val="00A24596"/>
    <w:rsid w:val="00A24DAC"/>
    <w:rsid w:val="00A25CFA"/>
    <w:rsid w:val="00A26D1C"/>
    <w:rsid w:val="00A30836"/>
    <w:rsid w:val="00A32FAF"/>
    <w:rsid w:val="00A36893"/>
    <w:rsid w:val="00A3702B"/>
    <w:rsid w:val="00A40A48"/>
    <w:rsid w:val="00A414C2"/>
    <w:rsid w:val="00A43083"/>
    <w:rsid w:val="00A50A3C"/>
    <w:rsid w:val="00A50FED"/>
    <w:rsid w:val="00A54074"/>
    <w:rsid w:val="00A54FA3"/>
    <w:rsid w:val="00A55BB6"/>
    <w:rsid w:val="00A5678B"/>
    <w:rsid w:val="00A57DF7"/>
    <w:rsid w:val="00A700BB"/>
    <w:rsid w:val="00A71623"/>
    <w:rsid w:val="00A71E68"/>
    <w:rsid w:val="00A838F7"/>
    <w:rsid w:val="00A87F77"/>
    <w:rsid w:val="00A966A8"/>
    <w:rsid w:val="00AA229D"/>
    <w:rsid w:val="00AA315D"/>
    <w:rsid w:val="00AA6FBE"/>
    <w:rsid w:val="00AB3D69"/>
    <w:rsid w:val="00AB56AB"/>
    <w:rsid w:val="00AC02E5"/>
    <w:rsid w:val="00AC1040"/>
    <w:rsid w:val="00AC53E3"/>
    <w:rsid w:val="00AC6B08"/>
    <w:rsid w:val="00AD4002"/>
    <w:rsid w:val="00AE3900"/>
    <w:rsid w:val="00AF02F2"/>
    <w:rsid w:val="00AF184A"/>
    <w:rsid w:val="00B0572B"/>
    <w:rsid w:val="00B07229"/>
    <w:rsid w:val="00B1241C"/>
    <w:rsid w:val="00B14A1B"/>
    <w:rsid w:val="00B14C07"/>
    <w:rsid w:val="00B15D07"/>
    <w:rsid w:val="00B178B0"/>
    <w:rsid w:val="00B21202"/>
    <w:rsid w:val="00B2575B"/>
    <w:rsid w:val="00B25C64"/>
    <w:rsid w:val="00B32C02"/>
    <w:rsid w:val="00B34491"/>
    <w:rsid w:val="00B42067"/>
    <w:rsid w:val="00B42651"/>
    <w:rsid w:val="00B4616A"/>
    <w:rsid w:val="00B47410"/>
    <w:rsid w:val="00B5085F"/>
    <w:rsid w:val="00B525D3"/>
    <w:rsid w:val="00B53573"/>
    <w:rsid w:val="00B601F2"/>
    <w:rsid w:val="00B66208"/>
    <w:rsid w:val="00B73169"/>
    <w:rsid w:val="00B81280"/>
    <w:rsid w:val="00B85B92"/>
    <w:rsid w:val="00B8670D"/>
    <w:rsid w:val="00B86BB3"/>
    <w:rsid w:val="00B91970"/>
    <w:rsid w:val="00B92756"/>
    <w:rsid w:val="00B930D2"/>
    <w:rsid w:val="00B940F2"/>
    <w:rsid w:val="00B9425C"/>
    <w:rsid w:val="00B945CD"/>
    <w:rsid w:val="00B96AD0"/>
    <w:rsid w:val="00B96CF7"/>
    <w:rsid w:val="00BA0362"/>
    <w:rsid w:val="00BA1924"/>
    <w:rsid w:val="00BB16DF"/>
    <w:rsid w:val="00BB1D1A"/>
    <w:rsid w:val="00BB3215"/>
    <w:rsid w:val="00BC46CD"/>
    <w:rsid w:val="00BC6EB2"/>
    <w:rsid w:val="00BD079C"/>
    <w:rsid w:val="00BD1363"/>
    <w:rsid w:val="00BD4672"/>
    <w:rsid w:val="00BD683D"/>
    <w:rsid w:val="00BE1A5C"/>
    <w:rsid w:val="00BE220A"/>
    <w:rsid w:val="00BE3BA4"/>
    <w:rsid w:val="00BF7AB3"/>
    <w:rsid w:val="00C02AB7"/>
    <w:rsid w:val="00C030A2"/>
    <w:rsid w:val="00C04BF4"/>
    <w:rsid w:val="00C05C0B"/>
    <w:rsid w:val="00C13976"/>
    <w:rsid w:val="00C20C5F"/>
    <w:rsid w:val="00C24F4B"/>
    <w:rsid w:val="00C318BB"/>
    <w:rsid w:val="00C32C32"/>
    <w:rsid w:val="00C33B13"/>
    <w:rsid w:val="00C3492E"/>
    <w:rsid w:val="00C34D0A"/>
    <w:rsid w:val="00C37A13"/>
    <w:rsid w:val="00C4021F"/>
    <w:rsid w:val="00C42690"/>
    <w:rsid w:val="00C42D42"/>
    <w:rsid w:val="00C62AC5"/>
    <w:rsid w:val="00C642E7"/>
    <w:rsid w:val="00C65D96"/>
    <w:rsid w:val="00C8667D"/>
    <w:rsid w:val="00C87991"/>
    <w:rsid w:val="00C87B17"/>
    <w:rsid w:val="00C94169"/>
    <w:rsid w:val="00CA0090"/>
    <w:rsid w:val="00CA1718"/>
    <w:rsid w:val="00CA336E"/>
    <w:rsid w:val="00CB772D"/>
    <w:rsid w:val="00CC2080"/>
    <w:rsid w:val="00CC49E0"/>
    <w:rsid w:val="00CD1A1B"/>
    <w:rsid w:val="00CD5A94"/>
    <w:rsid w:val="00CD77CD"/>
    <w:rsid w:val="00CE3A49"/>
    <w:rsid w:val="00CE70B8"/>
    <w:rsid w:val="00CE7F02"/>
    <w:rsid w:val="00CE7F60"/>
    <w:rsid w:val="00CF1421"/>
    <w:rsid w:val="00CF6627"/>
    <w:rsid w:val="00CF7485"/>
    <w:rsid w:val="00D02525"/>
    <w:rsid w:val="00D047FA"/>
    <w:rsid w:val="00D06EE0"/>
    <w:rsid w:val="00D07DBC"/>
    <w:rsid w:val="00D1467B"/>
    <w:rsid w:val="00D14EB1"/>
    <w:rsid w:val="00D1643D"/>
    <w:rsid w:val="00D202CE"/>
    <w:rsid w:val="00D20FA9"/>
    <w:rsid w:val="00D23E46"/>
    <w:rsid w:val="00D2519F"/>
    <w:rsid w:val="00D31E32"/>
    <w:rsid w:val="00D404C6"/>
    <w:rsid w:val="00D42122"/>
    <w:rsid w:val="00D44D56"/>
    <w:rsid w:val="00D50FA5"/>
    <w:rsid w:val="00D515CB"/>
    <w:rsid w:val="00D524FA"/>
    <w:rsid w:val="00D5340A"/>
    <w:rsid w:val="00D53548"/>
    <w:rsid w:val="00D56C86"/>
    <w:rsid w:val="00D615DC"/>
    <w:rsid w:val="00D75C4E"/>
    <w:rsid w:val="00D75EA2"/>
    <w:rsid w:val="00D90F98"/>
    <w:rsid w:val="00D968AE"/>
    <w:rsid w:val="00D976E8"/>
    <w:rsid w:val="00D9773C"/>
    <w:rsid w:val="00D97E1A"/>
    <w:rsid w:val="00DA72E3"/>
    <w:rsid w:val="00DA7E93"/>
    <w:rsid w:val="00DB3312"/>
    <w:rsid w:val="00DC1479"/>
    <w:rsid w:val="00DC5042"/>
    <w:rsid w:val="00DC65CE"/>
    <w:rsid w:val="00DC76DE"/>
    <w:rsid w:val="00DD416D"/>
    <w:rsid w:val="00DE0C56"/>
    <w:rsid w:val="00DE1302"/>
    <w:rsid w:val="00DE14A5"/>
    <w:rsid w:val="00DE5430"/>
    <w:rsid w:val="00DE5450"/>
    <w:rsid w:val="00DE5C8C"/>
    <w:rsid w:val="00DE5D75"/>
    <w:rsid w:val="00DE6AEC"/>
    <w:rsid w:val="00DF6A4E"/>
    <w:rsid w:val="00DF71AF"/>
    <w:rsid w:val="00E013A9"/>
    <w:rsid w:val="00E03872"/>
    <w:rsid w:val="00E077B2"/>
    <w:rsid w:val="00E0782E"/>
    <w:rsid w:val="00E14FD5"/>
    <w:rsid w:val="00E16F97"/>
    <w:rsid w:val="00E20631"/>
    <w:rsid w:val="00E212DE"/>
    <w:rsid w:val="00E32104"/>
    <w:rsid w:val="00E32762"/>
    <w:rsid w:val="00E329BA"/>
    <w:rsid w:val="00E37D6B"/>
    <w:rsid w:val="00E43762"/>
    <w:rsid w:val="00E43A4B"/>
    <w:rsid w:val="00E455C4"/>
    <w:rsid w:val="00E4613E"/>
    <w:rsid w:val="00E47DA6"/>
    <w:rsid w:val="00E50C3D"/>
    <w:rsid w:val="00E51FB6"/>
    <w:rsid w:val="00E524A8"/>
    <w:rsid w:val="00E52E55"/>
    <w:rsid w:val="00E54EEE"/>
    <w:rsid w:val="00E719FA"/>
    <w:rsid w:val="00E736B9"/>
    <w:rsid w:val="00E74B16"/>
    <w:rsid w:val="00E7643A"/>
    <w:rsid w:val="00E81C96"/>
    <w:rsid w:val="00E825D6"/>
    <w:rsid w:val="00E826A8"/>
    <w:rsid w:val="00E939AD"/>
    <w:rsid w:val="00EA3209"/>
    <w:rsid w:val="00EA6771"/>
    <w:rsid w:val="00EB27DC"/>
    <w:rsid w:val="00EB2A95"/>
    <w:rsid w:val="00EB3B57"/>
    <w:rsid w:val="00EC23C5"/>
    <w:rsid w:val="00EC5E98"/>
    <w:rsid w:val="00ED0DD3"/>
    <w:rsid w:val="00ED4DAB"/>
    <w:rsid w:val="00ED6EDE"/>
    <w:rsid w:val="00ED77C4"/>
    <w:rsid w:val="00EE48FC"/>
    <w:rsid w:val="00EF1648"/>
    <w:rsid w:val="00EF2A86"/>
    <w:rsid w:val="00EF394F"/>
    <w:rsid w:val="00EF3EE9"/>
    <w:rsid w:val="00F13AD2"/>
    <w:rsid w:val="00F145D8"/>
    <w:rsid w:val="00F1718D"/>
    <w:rsid w:val="00F3241A"/>
    <w:rsid w:val="00F375AD"/>
    <w:rsid w:val="00F41924"/>
    <w:rsid w:val="00F42E3B"/>
    <w:rsid w:val="00F432CE"/>
    <w:rsid w:val="00F43378"/>
    <w:rsid w:val="00F50873"/>
    <w:rsid w:val="00F51DB0"/>
    <w:rsid w:val="00F53101"/>
    <w:rsid w:val="00F53740"/>
    <w:rsid w:val="00F63CB6"/>
    <w:rsid w:val="00F659F5"/>
    <w:rsid w:val="00F71E8C"/>
    <w:rsid w:val="00F73918"/>
    <w:rsid w:val="00F745B4"/>
    <w:rsid w:val="00F774CE"/>
    <w:rsid w:val="00F8109E"/>
    <w:rsid w:val="00F81483"/>
    <w:rsid w:val="00F861C8"/>
    <w:rsid w:val="00F8789E"/>
    <w:rsid w:val="00F9073F"/>
    <w:rsid w:val="00F92876"/>
    <w:rsid w:val="00F953AB"/>
    <w:rsid w:val="00F95FC4"/>
    <w:rsid w:val="00F96964"/>
    <w:rsid w:val="00FA10CB"/>
    <w:rsid w:val="00FA3BBC"/>
    <w:rsid w:val="00FA48C3"/>
    <w:rsid w:val="00FA55F2"/>
    <w:rsid w:val="00FB15B0"/>
    <w:rsid w:val="00FB6077"/>
    <w:rsid w:val="00FB6C48"/>
    <w:rsid w:val="00FB7128"/>
    <w:rsid w:val="00FB7F83"/>
    <w:rsid w:val="00FD0B85"/>
    <w:rsid w:val="00FD446C"/>
    <w:rsid w:val="00FD5024"/>
    <w:rsid w:val="00FD73FD"/>
    <w:rsid w:val="00FE35CA"/>
    <w:rsid w:val="00FF0F18"/>
    <w:rsid w:val="00FF22FE"/>
    <w:rsid w:val="00FF2DD1"/>
    <w:rsid w:val="00FF2DEE"/>
    <w:rsid w:val="00FF2EA8"/>
    <w:rsid w:val="00FF32C0"/>
    <w:rsid w:val="01CBF596"/>
    <w:rsid w:val="038542A8"/>
    <w:rsid w:val="03C2160B"/>
    <w:rsid w:val="044C2AAA"/>
    <w:rsid w:val="04B0EE64"/>
    <w:rsid w:val="052EB544"/>
    <w:rsid w:val="0593D3B1"/>
    <w:rsid w:val="0700B4CD"/>
    <w:rsid w:val="07BE4898"/>
    <w:rsid w:val="08021097"/>
    <w:rsid w:val="0818FBD7"/>
    <w:rsid w:val="0825791A"/>
    <w:rsid w:val="086E1B53"/>
    <w:rsid w:val="09845F87"/>
    <w:rsid w:val="09FBEB35"/>
    <w:rsid w:val="0A570C97"/>
    <w:rsid w:val="0C35D111"/>
    <w:rsid w:val="10E7681F"/>
    <w:rsid w:val="10F87021"/>
    <w:rsid w:val="14648794"/>
    <w:rsid w:val="15493DE1"/>
    <w:rsid w:val="1560763A"/>
    <w:rsid w:val="15C306AD"/>
    <w:rsid w:val="167BDC38"/>
    <w:rsid w:val="18F21041"/>
    <w:rsid w:val="19B25485"/>
    <w:rsid w:val="1A8DE0A2"/>
    <w:rsid w:val="1AC88CE1"/>
    <w:rsid w:val="1B023D8B"/>
    <w:rsid w:val="1C414C2F"/>
    <w:rsid w:val="1E32730F"/>
    <w:rsid w:val="21043ACB"/>
    <w:rsid w:val="23E420C8"/>
    <w:rsid w:val="241042EE"/>
    <w:rsid w:val="24A1B493"/>
    <w:rsid w:val="255251E7"/>
    <w:rsid w:val="275A53F2"/>
    <w:rsid w:val="28A45343"/>
    <w:rsid w:val="28B791EB"/>
    <w:rsid w:val="2A6D5A17"/>
    <w:rsid w:val="2A91F4B4"/>
    <w:rsid w:val="2B2BF4A4"/>
    <w:rsid w:val="2B30565A"/>
    <w:rsid w:val="2BC4FAEA"/>
    <w:rsid w:val="2CACC678"/>
    <w:rsid w:val="2D482E88"/>
    <w:rsid w:val="2EB9A45B"/>
    <w:rsid w:val="2F6565D7"/>
    <w:rsid w:val="2FE4673A"/>
    <w:rsid w:val="2FF3DBA9"/>
    <w:rsid w:val="312BDAF2"/>
    <w:rsid w:val="318FAC0A"/>
    <w:rsid w:val="31E55608"/>
    <w:rsid w:val="32A19A20"/>
    <w:rsid w:val="3323CD49"/>
    <w:rsid w:val="33DC2407"/>
    <w:rsid w:val="34050B33"/>
    <w:rsid w:val="34BF9DAA"/>
    <w:rsid w:val="35137190"/>
    <w:rsid w:val="35967CDA"/>
    <w:rsid w:val="3615617F"/>
    <w:rsid w:val="361B64B2"/>
    <w:rsid w:val="363D4B0D"/>
    <w:rsid w:val="37B73513"/>
    <w:rsid w:val="384B1252"/>
    <w:rsid w:val="390ABB98"/>
    <w:rsid w:val="39530574"/>
    <w:rsid w:val="396CC98D"/>
    <w:rsid w:val="39B4D62A"/>
    <w:rsid w:val="3A8E80E2"/>
    <w:rsid w:val="3ADB22D5"/>
    <w:rsid w:val="3B4420AC"/>
    <w:rsid w:val="3B82B314"/>
    <w:rsid w:val="3BFB5582"/>
    <w:rsid w:val="3C8EBD32"/>
    <w:rsid w:val="3D7B9E72"/>
    <w:rsid w:val="3D9504F2"/>
    <w:rsid w:val="3E27BAB7"/>
    <w:rsid w:val="3ED80FBA"/>
    <w:rsid w:val="3F48C9A8"/>
    <w:rsid w:val="40CD7678"/>
    <w:rsid w:val="41E25175"/>
    <w:rsid w:val="41F1F498"/>
    <w:rsid w:val="433BF3E9"/>
    <w:rsid w:val="463557AE"/>
    <w:rsid w:val="46E8B476"/>
    <w:rsid w:val="47046435"/>
    <w:rsid w:val="486923A2"/>
    <w:rsid w:val="486CD9F6"/>
    <w:rsid w:val="49D095DB"/>
    <w:rsid w:val="4A7EDAA0"/>
    <w:rsid w:val="4AF0C970"/>
    <w:rsid w:val="4B7DA1A7"/>
    <w:rsid w:val="4BA0C464"/>
    <w:rsid w:val="4BE9FB40"/>
    <w:rsid w:val="4E088ED2"/>
    <w:rsid w:val="50782879"/>
    <w:rsid w:val="516E66A5"/>
    <w:rsid w:val="529E7BBA"/>
    <w:rsid w:val="538BFAE9"/>
    <w:rsid w:val="53EAA61A"/>
    <w:rsid w:val="5405A20B"/>
    <w:rsid w:val="54F5D59A"/>
    <w:rsid w:val="54FD84BC"/>
    <w:rsid w:val="55A5922A"/>
    <w:rsid w:val="55D61C7C"/>
    <w:rsid w:val="56C62D20"/>
    <w:rsid w:val="5771ECDD"/>
    <w:rsid w:val="58561328"/>
    <w:rsid w:val="586B1B5A"/>
    <w:rsid w:val="586FA449"/>
    <w:rsid w:val="58DD32EC"/>
    <w:rsid w:val="5A79034D"/>
    <w:rsid w:val="5A96907D"/>
    <w:rsid w:val="5AC4B8D2"/>
    <w:rsid w:val="5B8B4F8F"/>
    <w:rsid w:val="5C14D3AE"/>
    <w:rsid w:val="5C608933"/>
    <w:rsid w:val="5E0B2F27"/>
    <w:rsid w:val="5EB88484"/>
    <w:rsid w:val="5ED56093"/>
    <w:rsid w:val="5F5461F6"/>
    <w:rsid w:val="605EC0B2"/>
    <w:rsid w:val="61A79AE8"/>
    <w:rsid w:val="61CE84A5"/>
    <w:rsid w:val="61FA9113"/>
    <w:rsid w:val="630A4982"/>
    <w:rsid w:val="635B942D"/>
    <w:rsid w:val="63966174"/>
    <w:rsid w:val="64F860AD"/>
    <w:rsid w:val="6549359E"/>
    <w:rsid w:val="6880D660"/>
    <w:rsid w:val="68DD6CAD"/>
    <w:rsid w:val="69DFB9AF"/>
    <w:rsid w:val="6A606EC0"/>
    <w:rsid w:val="6BE5CEAE"/>
    <w:rsid w:val="6C16A106"/>
    <w:rsid w:val="6C55D57E"/>
    <w:rsid w:val="6C691426"/>
    <w:rsid w:val="6C95364C"/>
    <w:rsid w:val="6D544783"/>
    <w:rsid w:val="6E21F1CD"/>
    <w:rsid w:val="6EF017E4"/>
    <w:rsid w:val="709BCE5E"/>
    <w:rsid w:val="72098D83"/>
    <w:rsid w:val="72F70CB2"/>
    <w:rsid w:val="72FDBFB5"/>
    <w:rsid w:val="730744EF"/>
    <w:rsid w:val="73242A59"/>
    <w:rsid w:val="744AB8E0"/>
    <w:rsid w:val="74B74BFA"/>
    <w:rsid w:val="750A051F"/>
    <w:rsid w:val="753058C1"/>
    <w:rsid w:val="760466E6"/>
    <w:rsid w:val="773B3322"/>
    <w:rsid w:val="7742FBC3"/>
    <w:rsid w:val="779E7849"/>
    <w:rsid w:val="79258073"/>
    <w:rsid w:val="7AAEA319"/>
    <w:rsid w:val="7B87D2FD"/>
    <w:rsid w:val="7FB336B2"/>
    <w:rsid w:val="7FD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41EF9"/>
  <w15:docId w15:val="{6ED39D66-5B01-499E-B713-46775EB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9B0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1E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1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5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B772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rsid w:val="00CB772D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67751A"/>
    <w:pPr>
      <w:widowControl w:val="0"/>
      <w:tabs>
        <w:tab w:val="left" w:pos="-720"/>
      </w:tabs>
      <w:suppressAutoHyphens/>
      <w:jc w:val="center"/>
    </w:pPr>
    <w:rPr>
      <w:rFonts w:ascii="Calibri" w:hAnsi="Calibri"/>
      <w:b/>
      <w:bCs/>
      <w:sz w:val="48"/>
      <w:szCs w:val="48"/>
      <w:lang w:val="en-US"/>
    </w:rPr>
  </w:style>
  <w:style w:type="character" w:customStyle="1" w:styleId="NzovChar">
    <w:name w:val="Názov Char"/>
    <w:basedOn w:val="Predvolenpsmoodseku"/>
    <w:link w:val="Nzov"/>
    <w:uiPriority w:val="99"/>
    <w:rsid w:val="0067751A"/>
    <w:rPr>
      <w:rFonts w:ascii="Times New Roman" w:hAnsi="Times New Roman" w:cs="Times New Roman"/>
      <w:b/>
      <w:bCs/>
      <w:sz w:val="20"/>
      <w:szCs w:val="20"/>
      <w:lang w:val="en-US" w:eastAsia="sk-SK"/>
    </w:rPr>
  </w:style>
  <w:style w:type="paragraph" w:styleId="Normlnywebov">
    <w:name w:val="Normal (Web)"/>
    <w:basedOn w:val="Normlny"/>
    <w:uiPriority w:val="99"/>
    <w:semiHidden/>
    <w:rsid w:val="002402CC"/>
    <w:pPr>
      <w:spacing w:before="100" w:beforeAutospacing="1" w:after="100" w:afterAutospacing="1"/>
    </w:pPr>
    <w:rPr>
      <w:rFonts w:ascii="Calibri" w:hAnsi="Calibri"/>
      <w:lang w:eastAsia="cs-CZ"/>
    </w:rPr>
  </w:style>
  <w:style w:type="paragraph" w:styleId="Odsekzoznamu">
    <w:name w:val="List Paragraph"/>
    <w:basedOn w:val="Normlny"/>
    <w:uiPriority w:val="34"/>
    <w:qFormat/>
    <w:rsid w:val="00D421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D0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D05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AA22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A229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22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A22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229D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41329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1329E"/>
  </w:style>
  <w:style w:type="paragraph" w:styleId="Pta">
    <w:name w:val="footer"/>
    <w:basedOn w:val="Normlny"/>
    <w:link w:val="PtaChar"/>
    <w:uiPriority w:val="99"/>
    <w:rsid w:val="0041329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1329E"/>
  </w:style>
  <w:style w:type="character" w:styleId="Zvraznenie">
    <w:name w:val="Emphasis"/>
    <w:basedOn w:val="Predvolenpsmoodseku"/>
    <w:uiPriority w:val="99"/>
    <w:qFormat/>
    <w:rsid w:val="00C318BB"/>
    <w:rPr>
      <w:b/>
      <w:bCs/>
    </w:rPr>
  </w:style>
  <w:style w:type="paragraph" w:customStyle="1" w:styleId="Odstavecseseznamem">
    <w:name w:val="Odstavec se seznamem"/>
    <w:basedOn w:val="Normlny"/>
    <w:uiPriority w:val="99"/>
    <w:rsid w:val="005B5EFB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Calibri" w:hAnsi="Calibri"/>
    </w:rPr>
  </w:style>
  <w:style w:type="character" w:customStyle="1" w:styleId="hps">
    <w:name w:val="hps"/>
    <w:basedOn w:val="Predvolenpsmoodseku"/>
    <w:rsid w:val="00934900"/>
  </w:style>
  <w:style w:type="character" w:customStyle="1" w:styleId="atn">
    <w:name w:val="atn"/>
    <w:basedOn w:val="Predvolenpsmoodseku"/>
    <w:rsid w:val="00934900"/>
  </w:style>
  <w:style w:type="paragraph" w:styleId="Zkladntext">
    <w:name w:val="Body Text"/>
    <w:basedOn w:val="Normlny"/>
    <w:link w:val="ZkladntextChar"/>
    <w:uiPriority w:val="99"/>
    <w:semiHidden/>
    <w:unhideWhenUsed/>
    <w:rsid w:val="00FE35C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E35CA"/>
    <w:rPr>
      <w:rFonts w:cs="Calibr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411E6C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411E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tl4">
    <w:name w:val="Štýl4"/>
    <w:rsid w:val="00E32104"/>
    <w:pPr>
      <w:numPr>
        <w:numId w:val="11"/>
      </w:numPr>
    </w:pPr>
  </w:style>
  <w:style w:type="character" w:styleId="Vrazn">
    <w:name w:val="Strong"/>
    <w:basedOn w:val="Predvolenpsmoodseku"/>
    <w:uiPriority w:val="22"/>
    <w:qFormat/>
    <w:rsid w:val="00F1718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4CD3"/>
    <w:rPr>
      <w:color w:val="800080" w:themeColor="followedHyperlink"/>
      <w:u w:val="single"/>
    </w:rPr>
  </w:style>
  <w:style w:type="paragraph" w:customStyle="1" w:styleId="Zkladntext31">
    <w:name w:val="Základný text 31"/>
    <w:basedOn w:val="Normlny"/>
    <w:rsid w:val="001226A1"/>
    <w:pPr>
      <w:suppressAutoHyphens/>
      <w:spacing w:after="120"/>
    </w:pPr>
    <w:rPr>
      <w:sz w:val="16"/>
      <w:szCs w:val="16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5CFA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E48FC"/>
  </w:style>
  <w:style w:type="numbering" w:customStyle="1" w:styleId="tl1">
    <w:name w:val="Štýl1"/>
    <w:uiPriority w:val="99"/>
    <w:rsid w:val="009B36AE"/>
    <w:pPr>
      <w:numPr>
        <w:numId w:val="13"/>
      </w:numPr>
    </w:pPr>
  </w:style>
  <w:style w:type="character" w:customStyle="1" w:styleId="apple-converted-space">
    <w:name w:val="apple-converted-space"/>
    <w:basedOn w:val="Predvolenpsmoodseku"/>
    <w:rsid w:val="00BE1A5C"/>
  </w:style>
  <w:style w:type="character" w:customStyle="1" w:styleId="Nadpis2Char">
    <w:name w:val="Nadpis 2 Char"/>
    <w:basedOn w:val="Predvolenpsmoodseku"/>
    <w:link w:val="Nadpis2"/>
    <w:uiPriority w:val="9"/>
    <w:semiHidden/>
    <w:rsid w:val="003716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ow-header-label">
    <w:name w:val="row-header-label"/>
    <w:basedOn w:val="Predvolenpsmoodseku"/>
    <w:rsid w:val="00763441"/>
  </w:style>
  <w:style w:type="character" w:customStyle="1" w:styleId="row-header-label-colon">
    <w:name w:val="row-header-label-colon"/>
    <w:basedOn w:val="Predvolenpsmoodseku"/>
    <w:rsid w:val="00763441"/>
  </w:style>
  <w:style w:type="character" w:customStyle="1" w:styleId="show-tooltip">
    <w:name w:val="show-tooltip"/>
    <w:basedOn w:val="Predvolenpsmoodseku"/>
    <w:rsid w:val="00763441"/>
  </w:style>
  <w:style w:type="character" w:customStyle="1" w:styleId="Nadpis3Char">
    <w:name w:val="Nadpis 3 Char"/>
    <w:basedOn w:val="Predvolenpsmoodseku"/>
    <w:link w:val="Nadpis3"/>
    <w:uiPriority w:val="9"/>
    <w:semiHidden/>
    <w:rsid w:val="00D75E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alue">
    <w:name w:val="value"/>
    <w:basedOn w:val="Predvolenpsmoodseku"/>
    <w:rsid w:val="00D75EA2"/>
  </w:style>
  <w:style w:type="paragraph" w:customStyle="1" w:styleId="paragraph">
    <w:name w:val="paragraph"/>
    <w:basedOn w:val="Normlny"/>
    <w:rsid w:val="009A2335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9A2335"/>
  </w:style>
  <w:style w:type="character" w:customStyle="1" w:styleId="spellingerror">
    <w:name w:val="spellingerror"/>
    <w:basedOn w:val="Predvolenpsmoodseku"/>
    <w:rsid w:val="009A2335"/>
  </w:style>
  <w:style w:type="character" w:customStyle="1" w:styleId="eop">
    <w:name w:val="eop"/>
    <w:basedOn w:val="Predvolenpsmoodseku"/>
    <w:rsid w:val="009A2335"/>
  </w:style>
  <w:style w:type="character" w:customStyle="1" w:styleId="scxw87835578">
    <w:name w:val="scxw87835578"/>
    <w:basedOn w:val="Predvolenpsmoodseku"/>
    <w:rsid w:val="009A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761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single" w:sz="6" w:space="5" w:color="D2D2D2"/>
                    <w:right w:val="none" w:sz="0" w:space="0" w:color="auto"/>
                  </w:divBdr>
                  <w:divsChild>
                    <w:div w:id="19400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680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3856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78414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single" w:sz="6" w:space="5" w:color="D2D2D2"/>
                    <w:right w:val="none" w:sz="0" w:space="0" w:color="auto"/>
                  </w:divBdr>
                  <w:divsChild>
                    <w:div w:id="15243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309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single" w:sz="6" w:space="5" w:color="D2D2D2"/>
                    <w:right w:val="none" w:sz="0" w:space="0" w:color="auto"/>
                  </w:divBdr>
                  <w:divsChild>
                    <w:div w:id="18021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805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59281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47045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441026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single" w:sz="6" w:space="5" w:color="D2D2D2"/>
                    <w:right w:val="none" w:sz="0" w:space="0" w:color="auto"/>
                  </w:divBdr>
                  <w:divsChild>
                    <w:div w:id="1175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18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single" w:sz="6" w:space="5" w:color="D2D2D2"/>
                    <w:right w:val="none" w:sz="0" w:space="0" w:color="auto"/>
                  </w:divBdr>
                  <w:divsChild>
                    <w:div w:id="1415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754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10409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763375">
                  <w:marLeft w:val="0"/>
                  <w:marRight w:val="0"/>
                  <w:marTop w:val="0"/>
                  <w:marBottom w:val="0"/>
                  <w:divBdr>
                    <w:top w:val="single" w:sz="6" w:space="5" w:color="D2D2D2"/>
                    <w:left w:val="none" w:sz="0" w:space="0" w:color="auto"/>
                    <w:bottom w:val="single" w:sz="6" w:space="5" w:color="D2D2D2"/>
                    <w:right w:val="none" w:sz="0" w:space="0" w:color="auto"/>
                  </w:divBdr>
                  <w:divsChild>
                    <w:div w:id="2105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6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4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6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4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fabian@cike.sk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cike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D951-E3A1-F546-BEDA-FE6CD00C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– prieskum trhu</vt:lpstr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– prieskum trhu</dc:title>
  <dc:creator>Klient</dc:creator>
  <cp:lastModifiedBy>Kristína Verešová</cp:lastModifiedBy>
  <cp:revision>38</cp:revision>
  <cp:lastPrinted>2021-12-08T13:50:00Z</cp:lastPrinted>
  <dcterms:created xsi:type="dcterms:W3CDTF">2022-01-25T21:20:00Z</dcterms:created>
  <dcterms:modified xsi:type="dcterms:W3CDTF">2022-03-21T10:10:00Z</dcterms:modified>
</cp:coreProperties>
</file>